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0B26" w:rsidRDefault="004A0B26" w:rsidP="004A0B26">
      <w:pPr>
        <w:jc w:val="center"/>
        <w:rPr>
          <w:lang w:val="tt-RU"/>
        </w:rPr>
      </w:pPr>
    </w:p>
    <w:p w:rsidR="004A0B26" w:rsidRDefault="004A0B26" w:rsidP="004A0B26">
      <w:pPr>
        <w:rPr>
          <w:b/>
          <w:lang w:val="tt-RU"/>
        </w:rPr>
      </w:pPr>
      <w:r>
        <w:rPr>
          <w:b/>
          <w:lang w:val="tt-RU"/>
        </w:rPr>
        <w:t>Китапханәнең еллык эш планы.</w:t>
      </w:r>
    </w:p>
    <w:p w:rsidR="004A0B26" w:rsidRDefault="004A0B26" w:rsidP="004A0B26">
      <w:pPr>
        <w:ind w:right="432"/>
        <w:rPr>
          <w:i/>
          <w:iCs/>
          <w:color w:val="000000"/>
          <w:lang w:val="tt-RU"/>
        </w:rPr>
      </w:pPr>
      <w:r>
        <w:rPr>
          <w:b/>
          <w:bCs/>
          <w:i/>
          <w:iCs/>
          <w:color w:val="000000"/>
          <w:lang w:val="tt-RU"/>
        </w:rPr>
        <w:t>Алда торган бурычлар:</w:t>
      </w:r>
      <w:r>
        <w:rPr>
          <w:color w:val="000000"/>
          <w:lang w:val="tt-RU"/>
        </w:rPr>
        <w:br/>
      </w:r>
      <w:r w:rsidR="001A43EB">
        <w:rPr>
          <w:i/>
          <w:iCs/>
          <w:color w:val="000000"/>
          <w:lang w:val="tt-RU"/>
        </w:rPr>
        <w:t>2018-2019 нчы</w:t>
      </w:r>
      <w:r>
        <w:rPr>
          <w:i/>
          <w:iCs/>
          <w:color w:val="000000"/>
          <w:lang w:val="tt-RU"/>
        </w:rPr>
        <w:t xml:space="preserve"> уку елында мәктәптәге барлык укучыларны китапханәгә тартып, аларның системалы укуына ирешүне китапханә үзенең төп бурычы дип саный.</w:t>
      </w:r>
      <w:r>
        <w:rPr>
          <w:color w:val="000000"/>
          <w:lang w:val="tt-RU"/>
        </w:rPr>
        <w:br/>
      </w:r>
      <w:r>
        <w:rPr>
          <w:color w:val="000000"/>
          <w:lang w:val="tt-RU"/>
        </w:rPr>
        <w:br/>
      </w:r>
      <w:r>
        <w:rPr>
          <w:i/>
          <w:iCs/>
          <w:color w:val="000000"/>
          <w:lang w:val="tt-RU"/>
        </w:rPr>
        <w:t>Укучыда хезмәткә мәхәббәт, хезмәт кешеләренә ихтирам тәрбияләү буенча һәм профессия сайлауга ярдәм итәрдәй китапларны пропагандалау.</w:t>
      </w:r>
      <w:r>
        <w:rPr>
          <w:color w:val="000000"/>
          <w:lang w:val="tt-RU"/>
        </w:rPr>
        <w:br/>
      </w:r>
      <w:r>
        <w:rPr>
          <w:i/>
          <w:iCs/>
          <w:color w:val="000000"/>
          <w:lang w:val="tt-RU"/>
        </w:rPr>
        <w:t xml:space="preserve">  </w:t>
      </w:r>
    </w:p>
    <w:p w:rsidR="004A0B26" w:rsidRDefault="004A0B26" w:rsidP="004A0B26">
      <w:pPr>
        <w:ind w:right="432"/>
        <w:rPr>
          <w:color w:val="000000"/>
          <w:lang w:val="tt-RU"/>
        </w:rPr>
      </w:pPr>
      <w:r>
        <w:rPr>
          <w:i/>
          <w:iCs/>
          <w:color w:val="000000"/>
          <w:lang w:val="tt-RU"/>
        </w:rPr>
        <w:t xml:space="preserve"> </w:t>
      </w:r>
      <w:r>
        <w:rPr>
          <w:i/>
          <w:lang w:val="tt-RU"/>
        </w:rPr>
        <w:t>Үсеп килүче яшь буынга халык традицияләре,тарихы, гореф-гадәтләре, милли культура чаралары аша рухи һәм патриотик тәрбия  бирү; </w:t>
      </w:r>
    </w:p>
    <w:p w:rsidR="004A0B26" w:rsidRDefault="004A0B26" w:rsidP="004A0B26">
      <w:pPr>
        <w:ind w:right="432"/>
        <w:rPr>
          <w:color w:val="000000"/>
          <w:lang w:val="tt-RU"/>
        </w:rPr>
      </w:pPr>
    </w:p>
    <w:p w:rsidR="004A0B26" w:rsidRDefault="004A0B26" w:rsidP="004A0B26">
      <w:pPr>
        <w:ind w:right="432"/>
        <w:rPr>
          <w:color w:val="000000"/>
          <w:lang w:val="tt-RU"/>
        </w:rPr>
      </w:pPr>
      <w:r>
        <w:rPr>
          <w:i/>
          <w:color w:val="000000"/>
          <w:lang w:val="tt-RU"/>
        </w:rPr>
        <w:t xml:space="preserve"> Китапханәне  системалы рәвештә яңа китаплар белән баетып тору;</w:t>
      </w:r>
    </w:p>
    <w:p w:rsidR="004A0B26" w:rsidRDefault="004A0B26" w:rsidP="004A0B26">
      <w:pPr>
        <w:shd w:val="clear" w:color="auto" w:fill="FFFFFF"/>
        <w:rPr>
          <w:i/>
          <w:color w:val="000000"/>
          <w:lang w:val="tt-RU"/>
        </w:rPr>
      </w:pPr>
    </w:p>
    <w:p w:rsidR="004A0B26" w:rsidRDefault="004A0B26" w:rsidP="004A0B26">
      <w:pPr>
        <w:shd w:val="clear" w:color="auto" w:fill="FFFFFF"/>
        <w:rPr>
          <w:i/>
          <w:color w:val="000000"/>
        </w:rPr>
      </w:pPr>
      <w:r>
        <w:rPr>
          <w:i/>
          <w:color w:val="000000"/>
          <w:lang w:val="tt-RU"/>
        </w:rPr>
        <w:t>Сәламәт яшәү рәвеше алып баруны пропагандалау.</w:t>
      </w:r>
      <w:bookmarkStart w:id="0" w:name="YANDEX_17"/>
      <w:bookmarkEnd w:id="0"/>
      <w:r>
        <w:rPr>
          <w:i/>
          <w:color w:val="000000"/>
        </w:rPr>
        <w:t xml:space="preserve">  </w:t>
      </w:r>
    </w:p>
    <w:p w:rsidR="004A0B26" w:rsidRDefault="004A0B26" w:rsidP="004A0B26">
      <w:pPr>
        <w:ind w:right="432"/>
        <w:jc w:val="both"/>
        <w:rPr>
          <w:i/>
          <w:color w:val="000000"/>
        </w:rPr>
      </w:pPr>
    </w:p>
    <w:p w:rsidR="004A0B26" w:rsidRDefault="004A0B26" w:rsidP="004A0B26">
      <w:pPr>
        <w:ind w:right="432"/>
        <w:jc w:val="both"/>
        <w:rPr>
          <w:color w:val="000000"/>
          <w:lang w:val="tt-RU"/>
        </w:rPr>
      </w:pPr>
      <w:r>
        <w:rPr>
          <w:color w:val="000000"/>
          <w:lang w:val="tt-RU"/>
        </w:rPr>
        <w:t xml:space="preserve">   </w:t>
      </w:r>
      <w:r>
        <w:rPr>
          <w:b/>
          <w:bCs/>
          <w:color w:val="000000"/>
          <w:lang w:val="tt-RU"/>
        </w:rPr>
        <w:t>Китап укучылар белән эш</w:t>
      </w:r>
    </w:p>
    <w:tbl>
      <w:tblPr>
        <w:tblW w:w="10065" w:type="dxa"/>
        <w:jc w:val="center"/>
        <w:tblCellSpacing w:w="22" w:type="dxa"/>
        <w:tblBorders>
          <w:top w:val="outset" w:sz="6" w:space="0" w:color="C0C0C0"/>
          <w:left w:val="outset" w:sz="6" w:space="0" w:color="C0C0C0"/>
          <w:bottom w:val="outset" w:sz="6" w:space="0" w:color="C0C0C0"/>
          <w:right w:val="outset" w:sz="6" w:space="0" w:color="C0C0C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9"/>
        <w:gridCol w:w="6454"/>
        <w:gridCol w:w="1682"/>
        <w:gridCol w:w="2365"/>
      </w:tblGrid>
      <w:tr w:rsidR="004A0B26" w:rsidTr="004A0B26">
        <w:trPr>
          <w:trHeight w:val="45"/>
          <w:tblCellSpacing w:w="22" w:type="dxa"/>
          <w:jc w:val="center"/>
        </w:trPr>
        <w:tc>
          <w:tcPr>
            <w:tcW w:w="603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4A0B26" w:rsidRDefault="004A0B26">
            <w:pPr>
              <w:ind w:firstLine="58"/>
              <w:jc w:val="both"/>
              <w:rPr>
                <w:color w:val="000000"/>
                <w:lang w:val="tt-RU" w:eastAsia="en-US"/>
              </w:rPr>
            </w:pPr>
            <w:r>
              <w:rPr>
                <w:color w:val="000000"/>
                <w:lang w:val="tt-RU" w:eastAsia="en-US"/>
              </w:rPr>
              <w:t>№</w:t>
            </w:r>
            <w:r>
              <w:rPr>
                <w:b/>
                <w:bCs/>
                <w:color w:val="000000"/>
                <w:lang w:val="tt-RU" w:eastAsia="en-US"/>
              </w:rPr>
              <w:t>п/п</w:t>
            </w:r>
          </w:p>
        </w:tc>
        <w:tc>
          <w:tcPr>
            <w:tcW w:w="5150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4A0B26" w:rsidRDefault="004A0B26">
            <w:pPr>
              <w:ind w:firstLine="58"/>
              <w:jc w:val="both"/>
              <w:rPr>
                <w:color w:val="000000"/>
                <w:lang w:val="tt-RU" w:eastAsia="en-US"/>
              </w:rPr>
            </w:pPr>
            <w:r>
              <w:rPr>
                <w:b/>
                <w:bCs/>
                <w:color w:val="000000"/>
                <w:lang w:val="tt-RU" w:eastAsia="en-US"/>
              </w:rPr>
              <w:t>Эш төре</w:t>
            </w:r>
          </w:p>
        </w:tc>
        <w:tc>
          <w:tcPr>
            <w:tcW w:w="1638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4A0B26" w:rsidRDefault="004A0B26">
            <w:pPr>
              <w:ind w:firstLine="58"/>
              <w:jc w:val="both"/>
              <w:rPr>
                <w:color w:val="000000"/>
                <w:lang w:val="tt-RU" w:eastAsia="en-US"/>
              </w:rPr>
            </w:pPr>
            <w:r>
              <w:rPr>
                <w:b/>
                <w:bCs/>
                <w:color w:val="000000"/>
                <w:lang w:val="tt-RU" w:eastAsia="en-US"/>
              </w:rPr>
              <w:t>Үтәү срогы</w:t>
            </w:r>
          </w:p>
        </w:tc>
        <w:tc>
          <w:tcPr>
            <w:tcW w:w="2454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4A0B26" w:rsidRDefault="004A0B26">
            <w:pPr>
              <w:ind w:firstLine="58"/>
              <w:jc w:val="both"/>
              <w:rPr>
                <w:color w:val="000000"/>
                <w:lang w:val="tt-RU" w:eastAsia="en-US"/>
              </w:rPr>
            </w:pPr>
            <w:r>
              <w:rPr>
                <w:b/>
                <w:bCs/>
                <w:color w:val="000000"/>
                <w:lang w:val="tt-RU" w:eastAsia="en-US"/>
              </w:rPr>
              <w:t>Җаваплы</w:t>
            </w:r>
          </w:p>
        </w:tc>
      </w:tr>
      <w:tr w:rsidR="004A0B26" w:rsidTr="004A0B26">
        <w:trPr>
          <w:trHeight w:val="105"/>
          <w:tblCellSpacing w:w="22" w:type="dxa"/>
          <w:jc w:val="center"/>
        </w:trPr>
        <w:tc>
          <w:tcPr>
            <w:tcW w:w="9977" w:type="dxa"/>
            <w:gridSpan w:val="4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4A0B26" w:rsidRDefault="004A0B26">
            <w:pPr>
              <w:ind w:firstLine="58"/>
              <w:jc w:val="both"/>
              <w:rPr>
                <w:color w:val="000000"/>
                <w:lang w:val="tt-RU" w:eastAsia="en-US"/>
              </w:rPr>
            </w:pPr>
            <w:r>
              <w:rPr>
                <w:color w:val="000000"/>
                <w:lang w:val="tt-RU" w:eastAsia="en-US"/>
              </w:rPr>
              <w:t> </w:t>
            </w:r>
          </w:p>
          <w:p w:rsidR="004A0B26" w:rsidRDefault="004A0B26">
            <w:pPr>
              <w:ind w:firstLine="58"/>
              <w:jc w:val="center"/>
              <w:rPr>
                <w:color w:val="000000"/>
                <w:lang w:val="tt-RU" w:eastAsia="en-US"/>
              </w:rPr>
            </w:pPr>
            <w:r>
              <w:rPr>
                <w:bCs/>
                <w:color w:val="000000"/>
                <w:lang w:val="tt-RU" w:eastAsia="en-US"/>
              </w:rPr>
              <w:t>Педагогик коллектив белән эш</w:t>
            </w:r>
          </w:p>
        </w:tc>
      </w:tr>
      <w:tr w:rsidR="004A0B26" w:rsidTr="004A0B26">
        <w:trPr>
          <w:trHeight w:val="105"/>
          <w:tblCellSpacing w:w="22" w:type="dxa"/>
          <w:jc w:val="center"/>
        </w:trPr>
        <w:tc>
          <w:tcPr>
            <w:tcW w:w="603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4A0B26" w:rsidRDefault="004A0B26">
            <w:pPr>
              <w:ind w:firstLine="58"/>
              <w:jc w:val="both"/>
              <w:rPr>
                <w:color w:val="000000"/>
                <w:lang w:val="tt-RU" w:eastAsia="en-US"/>
              </w:rPr>
            </w:pPr>
            <w:r>
              <w:rPr>
                <w:color w:val="000000"/>
                <w:lang w:val="tt-RU" w:eastAsia="en-US"/>
              </w:rPr>
              <w:t>1</w:t>
            </w:r>
          </w:p>
        </w:tc>
        <w:tc>
          <w:tcPr>
            <w:tcW w:w="5150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4A0B26" w:rsidRDefault="004A0B26">
            <w:pPr>
              <w:ind w:firstLine="58"/>
              <w:jc w:val="both"/>
              <w:rPr>
                <w:color w:val="000000"/>
                <w:lang w:val="tt-RU" w:eastAsia="en-US"/>
              </w:rPr>
            </w:pPr>
            <w:r>
              <w:rPr>
                <w:color w:val="000000"/>
                <w:lang w:val="tt-RU" w:eastAsia="en-US"/>
              </w:rPr>
              <w:t>Яңа укыту һәм методик әдәбият, педагогик журналлар һәм гәҗитләр белән укытучыларны вакытында таныштыру,тәкъдим итү.</w:t>
            </w:r>
          </w:p>
        </w:tc>
        <w:tc>
          <w:tcPr>
            <w:tcW w:w="1638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4A0B26" w:rsidRDefault="004A0B26">
            <w:pPr>
              <w:ind w:firstLine="58"/>
              <w:jc w:val="both"/>
              <w:rPr>
                <w:color w:val="000000"/>
                <w:lang w:val="tt-RU" w:eastAsia="en-US"/>
              </w:rPr>
            </w:pPr>
            <w:r>
              <w:rPr>
                <w:color w:val="000000"/>
                <w:lang w:val="tt-RU" w:eastAsia="en-US"/>
              </w:rPr>
              <w:t>даими</w:t>
            </w:r>
          </w:p>
        </w:tc>
        <w:tc>
          <w:tcPr>
            <w:tcW w:w="2454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4A0B26" w:rsidRDefault="004A0B26">
            <w:pPr>
              <w:ind w:firstLine="58"/>
              <w:jc w:val="both"/>
              <w:rPr>
                <w:color w:val="000000"/>
                <w:lang w:val="tt-RU" w:eastAsia="en-US"/>
              </w:rPr>
            </w:pPr>
            <w:r>
              <w:rPr>
                <w:color w:val="000000"/>
                <w:lang w:val="tt-RU" w:eastAsia="en-US"/>
              </w:rPr>
              <w:t>Китапханәче</w:t>
            </w:r>
          </w:p>
        </w:tc>
      </w:tr>
      <w:tr w:rsidR="004A0B26" w:rsidTr="004A0B26">
        <w:trPr>
          <w:trHeight w:val="105"/>
          <w:tblCellSpacing w:w="22" w:type="dxa"/>
          <w:jc w:val="center"/>
        </w:trPr>
        <w:tc>
          <w:tcPr>
            <w:tcW w:w="603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4A0B26" w:rsidRDefault="004A0B26">
            <w:pPr>
              <w:ind w:firstLine="58"/>
              <w:jc w:val="both"/>
              <w:rPr>
                <w:color w:val="000000"/>
                <w:lang w:val="tt-RU" w:eastAsia="en-US"/>
              </w:rPr>
            </w:pPr>
            <w:r>
              <w:rPr>
                <w:color w:val="000000"/>
                <w:lang w:val="tt-RU" w:eastAsia="en-US"/>
              </w:rPr>
              <w:t>2</w:t>
            </w:r>
          </w:p>
        </w:tc>
        <w:tc>
          <w:tcPr>
            <w:tcW w:w="5150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4A0B26" w:rsidRDefault="004A0B26">
            <w:pPr>
              <w:ind w:firstLine="58"/>
              <w:jc w:val="both"/>
              <w:rPr>
                <w:color w:val="000000"/>
                <w:lang w:val="tt-RU" w:eastAsia="en-US"/>
              </w:rPr>
            </w:pPr>
            <w:r>
              <w:rPr>
                <w:color w:val="000000"/>
                <w:lang w:val="tt-RU" w:eastAsia="en-US"/>
              </w:rPr>
              <w:t>Яңа уку елында фән укытучылары белән дәреслекләр һәм укыту ярдәмлекләрен оптималь сайлауга юнәлдерелгән мәгълүмати эш.</w:t>
            </w:r>
          </w:p>
        </w:tc>
        <w:tc>
          <w:tcPr>
            <w:tcW w:w="1638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4A0B26" w:rsidRDefault="004A0B26">
            <w:pPr>
              <w:ind w:firstLine="58"/>
              <w:jc w:val="both"/>
              <w:rPr>
                <w:color w:val="000000"/>
                <w:lang w:val="tt-RU" w:eastAsia="en-US"/>
              </w:rPr>
            </w:pPr>
            <w:r>
              <w:rPr>
                <w:color w:val="000000"/>
                <w:lang w:val="tt-RU" w:eastAsia="en-US"/>
              </w:rPr>
              <w:t>декабрь</w:t>
            </w:r>
          </w:p>
        </w:tc>
        <w:tc>
          <w:tcPr>
            <w:tcW w:w="2454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4A0B26" w:rsidRDefault="004A0B26">
            <w:pPr>
              <w:ind w:firstLine="58"/>
              <w:jc w:val="both"/>
              <w:rPr>
                <w:color w:val="000000"/>
                <w:lang w:val="tt-RU" w:eastAsia="en-US"/>
              </w:rPr>
            </w:pPr>
            <w:r>
              <w:rPr>
                <w:color w:val="000000"/>
                <w:lang w:val="tt-RU" w:eastAsia="en-US"/>
              </w:rPr>
              <w:t>Китапханәче</w:t>
            </w:r>
          </w:p>
        </w:tc>
      </w:tr>
      <w:tr w:rsidR="004A0B26" w:rsidTr="004A0B26">
        <w:trPr>
          <w:trHeight w:val="105"/>
          <w:tblCellSpacing w:w="22" w:type="dxa"/>
          <w:jc w:val="center"/>
        </w:trPr>
        <w:tc>
          <w:tcPr>
            <w:tcW w:w="603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4A0B26" w:rsidRDefault="004A0B26">
            <w:pPr>
              <w:ind w:firstLine="58"/>
              <w:jc w:val="both"/>
              <w:rPr>
                <w:color w:val="000000"/>
                <w:lang w:val="tt-RU" w:eastAsia="en-US"/>
              </w:rPr>
            </w:pPr>
            <w:r>
              <w:rPr>
                <w:color w:val="000000"/>
                <w:lang w:val="tt-RU" w:eastAsia="en-US"/>
              </w:rPr>
              <w:t>3</w:t>
            </w:r>
          </w:p>
        </w:tc>
        <w:tc>
          <w:tcPr>
            <w:tcW w:w="5150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4A0B26" w:rsidRDefault="004A0B26">
            <w:pPr>
              <w:ind w:firstLine="58"/>
              <w:jc w:val="both"/>
              <w:rPr>
                <w:color w:val="000000"/>
                <w:lang w:val="tt-RU" w:eastAsia="en-US"/>
              </w:rPr>
            </w:pPr>
            <w:proofErr w:type="spellStart"/>
            <w:r>
              <w:rPr>
                <w:lang w:eastAsia="en-US"/>
              </w:rPr>
              <w:t>Педсоветларда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яңалыклар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белән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таныштыру</w:t>
            </w:r>
            <w:proofErr w:type="spellEnd"/>
          </w:p>
        </w:tc>
        <w:tc>
          <w:tcPr>
            <w:tcW w:w="1638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4A0B26" w:rsidRDefault="004A0B26">
            <w:pPr>
              <w:ind w:firstLine="58"/>
              <w:jc w:val="both"/>
              <w:rPr>
                <w:color w:val="000000"/>
                <w:lang w:val="tt-RU" w:eastAsia="en-US"/>
              </w:rPr>
            </w:pPr>
            <w:r>
              <w:rPr>
                <w:color w:val="000000"/>
                <w:lang w:val="tt-RU" w:eastAsia="en-US"/>
              </w:rPr>
              <w:t>Чиреккә бер</w:t>
            </w:r>
          </w:p>
        </w:tc>
        <w:tc>
          <w:tcPr>
            <w:tcW w:w="2454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4A0B26" w:rsidRDefault="004A0B26">
            <w:pPr>
              <w:ind w:firstLine="58"/>
              <w:jc w:val="both"/>
              <w:rPr>
                <w:color w:val="000000"/>
                <w:lang w:val="tt-RU" w:eastAsia="en-US"/>
              </w:rPr>
            </w:pPr>
            <w:r>
              <w:rPr>
                <w:color w:val="000000"/>
                <w:lang w:val="tt-RU" w:eastAsia="en-US"/>
              </w:rPr>
              <w:t>Китапханәче</w:t>
            </w:r>
          </w:p>
        </w:tc>
      </w:tr>
      <w:tr w:rsidR="004A0B26" w:rsidTr="004A0B26">
        <w:trPr>
          <w:trHeight w:val="105"/>
          <w:tblCellSpacing w:w="22" w:type="dxa"/>
          <w:jc w:val="center"/>
        </w:trPr>
        <w:tc>
          <w:tcPr>
            <w:tcW w:w="9977" w:type="dxa"/>
            <w:gridSpan w:val="4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4A0B26" w:rsidRDefault="004A0B26">
            <w:pPr>
              <w:ind w:firstLine="58"/>
              <w:jc w:val="both"/>
              <w:rPr>
                <w:color w:val="000000"/>
                <w:lang w:val="tt-RU" w:eastAsia="en-US"/>
              </w:rPr>
            </w:pPr>
            <w:r>
              <w:rPr>
                <w:color w:val="000000"/>
                <w:lang w:val="tt-RU" w:eastAsia="en-US"/>
              </w:rPr>
              <w:t> </w:t>
            </w:r>
          </w:p>
          <w:p w:rsidR="004A0B26" w:rsidRDefault="004A0B26">
            <w:pPr>
              <w:ind w:firstLine="58"/>
              <w:jc w:val="both"/>
              <w:rPr>
                <w:color w:val="000000"/>
                <w:lang w:val="tt-RU" w:eastAsia="en-US"/>
              </w:rPr>
            </w:pPr>
            <w:r>
              <w:rPr>
                <w:bCs/>
                <w:color w:val="000000"/>
                <w:lang w:val="tt-RU" w:eastAsia="en-US"/>
              </w:rPr>
              <w:t>Укучылар белән эш.</w:t>
            </w:r>
          </w:p>
        </w:tc>
      </w:tr>
      <w:tr w:rsidR="004A0B26" w:rsidTr="004A0B26">
        <w:trPr>
          <w:trHeight w:val="105"/>
          <w:tblCellSpacing w:w="22" w:type="dxa"/>
          <w:jc w:val="center"/>
        </w:trPr>
        <w:tc>
          <w:tcPr>
            <w:tcW w:w="603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4A0B26" w:rsidRDefault="004A0B26">
            <w:pPr>
              <w:ind w:firstLine="58"/>
              <w:jc w:val="both"/>
              <w:rPr>
                <w:color w:val="000000"/>
                <w:lang w:val="tt-RU" w:eastAsia="en-US"/>
              </w:rPr>
            </w:pPr>
            <w:r>
              <w:rPr>
                <w:color w:val="000000"/>
                <w:lang w:val="tt-RU" w:eastAsia="en-US"/>
              </w:rPr>
              <w:t>1</w:t>
            </w:r>
          </w:p>
        </w:tc>
        <w:tc>
          <w:tcPr>
            <w:tcW w:w="5150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4A0B26" w:rsidRDefault="004A0B26">
            <w:pPr>
              <w:ind w:firstLine="58"/>
              <w:jc w:val="both"/>
              <w:rPr>
                <w:color w:val="000000"/>
                <w:lang w:val="tt-RU" w:eastAsia="en-US"/>
              </w:rPr>
            </w:pPr>
            <w:bookmarkStart w:id="1" w:name="YANDEX_22"/>
            <w:bookmarkEnd w:id="1"/>
            <w:r>
              <w:rPr>
                <w:color w:val="000000"/>
                <w:lang w:val="tt-RU" w:eastAsia="en-US"/>
              </w:rPr>
              <w:t> Китапханә  эшенең расписаниесе буенча укучыларны кабул итү.</w:t>
            </w:r>
          </w:p>
        </w:tc>
        <w:tc>
          <w:tcPr>
            <w:tcW w:w="1638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4A0B26" w:rsidRDefault="004A0B26">
            <w:pPr>
              <w:ind w:firstLine="58"/>
              <w:jc w:val="both"/>
              <w:rPr>
                <w:color w:val="000000"/>
                <w:lang w:val="tt-RU" w:eastAsia="en-US"/>
              </w:rPr>
            </w:pPr>
            <w:r>
              <w:rPr>
                <w:color w:val="000000"/>
                <w:lang w:val="tt-RU" w:eastAsia="en-US"/>
              </w:rPr>
              <w:t>Даими</w:t>
            </w:r>
          </w:p>
        </w:tc>
        <w:tc>
          <w:tcPr>
            <w:tcW w:w="2454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4A0B26" w:rsidRDefault="004A0B26">
            <w:pPr>
              <w:ind w:firstLine="58"/>
              <w:jc w:val="both"/>
              <w:rPr>
                <w:color w:val="000000"/>
                <w:lang w:val="tt-RU" w:eastAsia="en-US"/>
              </w:rPr>
            </w:pPr>
            <w:r>
              <w:rPr>
                <w:color w:val="000000"/>
                <w:lang w:val="tt-RU" w:eastAsia="en-US"/>
              </w:rPr>
              <w:t>Китапханәче</w:t>
            </w:r>
          </w:p>
        </w:tc>
      </w:tr>
      <w:tr w:rsidR="004A0B26" w:rsidTr="004A0B26">
        <w:trPr>
          <w:trHeight w:val="105"/>
          <w:tblCellSpacing w:w="22" w:type="dxa"/>
          <w:jc w:val="center"/>
        </w:trPr>
        <w:tc>
          <w:tcPr>
            <w:tcW w:w="603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4A0B26" w:rsidRDefault="004A0B26">
            <w:pPr>
              <w:ind w:firstLine="58"/>
              <w:jc w:val="both"/>
              <w:rPr>
                <w:color w:val="000000"/>
                <w:lang w:val="tt-RU" w:eastAsia="en-US"/>
              </w:rPr>
            </w:pPr>
            <w:r>
              <w:rPr>
                <w:color w:val="000000"/>
                <w:lang w:val="tt-RU" w:eastAsia="en-US"/>
              </w:rPr>
              <w:t>2</w:t>
            </w:r>
          </w:p>
        </w:tc>
        <w:tc>
          <w:tcPr>
            <w:tcW w:w="5150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4A0B26" w:rsidRDefault="004A0B26">
            <w:pPr>
              <w:ind w:firstLine="58"/>
              <w:jc w:val="both"/>
              <w:rPr>
                <w:color w:val="000000"/>
                <w:lang w:val="tt-RU" w:eastAsia="en-US"/>
              </w:rPr>
            </w:pPr>
            <w:r>
              <w:rPr>
                <w:color w:val="000000"/>
                <w:lang w:val="tt-RU" w:eastAsia="en-US"/>
              </w:rPr>
              <w:t>Китапны вакытында тапшырмаучыларны барлау максатыннан укучыларның формулярларын карап чыгу ,нәтиҗәләрне линейкада җиткерү.</w:t>
            </w:r>
          </w:p>
        </w:tc>
        <w:tc>
          <w:tcPr>
            <w:tcW w:w="1638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4A0B26" w:rsidRDefault="004A0B26">
            <w:pPr>
              <w:ind w:firstLine="58"/>
              <w:jc w:val="both"/>
              <w:rPr>
                <w:color w:val="000000"/>
                <w:lang w:val="tt-RU" w:eastAsia="en-US"/>
              </w:rPr>
            </w:pPr>
            <w:r>
              <w:rPr>
                <w:color w:val="000000"/>
                <w:lang w:val="tt-RU" w:eastAsia="en-US"/>
              </w:rPr>
              <w:t>Айга бер тапкыр</w:t>
            </w:r>
          </w:p>
        </w:tc>
        <w:tc>
          <w:tcPr>
            <w:tcW w:w="2454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4A0B26" w:rsidRDefault="004A0B26">
            <w:pPr>
              <w:ind w:firstLine="58"/>
              <w:jc w:val="both"/>
              <w:rPr>
                <w:color w:val="000000"/>
                <w:lang w:val="tt-RU" w:eastAsia="en-US"/>
              </w:rPr>
            </w:pPr>
            <w:r>
              <w:rPr>
                <w:color w:val="000000"/>
                <w:lang w:val="tt-RU" w:eastAsia="en-US"/>
              </w:rPr>
              <w:t>Китапханәче</w:t>
            </w:r>
          </w:p>
        </w:tc>
      </w:tr>
      <w:tr w:rsidR="004A0B26" w:rsidTr="004A0B26">
        <w:trPr>
          <w:trHeight w:val="105"/>
          <w:tblCellSpacing w:w="22" w:type="dxa"/>
          <w:jc w:val="center"/>
        </w:trPr>
        <w:tc>
          <w:tcPr>
            <w:tcW w:w="603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4A0B26" w:rsidRDefault="004A0B26">
            <w:pPr>
              <w:ind w:firstLine="58"/>
              <w:jc w:val="both"/>
              <w:rPr>
                <w:color w:val="000000"/>
                <w:lang w:val="tt-RU" w:eastAsia="en-US"/>
              </w:rPr>
            </w:pPr>
            <w:r>
              <w:rPr>
                <w:color w:val="000000"/>
                <w:lang w:val="tt-RU" w:eastAsia="en-US"/>
              </w:rPr>
              <w:t>3</w:t>
            </w:r>
          </w:p>
        </w:tc>
        <w:tc>
          <w:tcPr>
            <w:tcW w:w="5150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4A0B26" w:rsidRDefault="004A0B26">
            <w:pPr>
              <w:jc w:val="both"/>
              <w:rPr>
                <w:color w:val="000000"/>
                <w:lang w:val="tt-RU" w:eastAsia="en-US"/>
              </w:rPr>
            </w:pPr>
            <w:bookmarkStart w:id="2" w:name="YANDEX_23"/>
            <w:bookmarkEnd w:id="2"/>
            <w:r>
              <w:rPr>
                <w:color w:val="000000"/>
                <w:lang w:val="tt-RU" w:eastAsia="en-US"/>
              </w:rPr>
              <w:t>Китапханәгә  яңа гына язылган укучыларга үзеңне</w:t>
            </w:r>
            <w:bookmarkStart w:id="3" w:name="YANDEX_24"/>
            <w:bookmarkEnd w:id="3"/>
            <w:r>
              <w:rPr>
                <w:color w:val="000000"/>
                <w:lang w:val="tt-RU" w:eastAsia="en-US"/>
              </w:rPr>
              <w:t> китапханәдә  ничек тоту, китап уку культурасы турында әңгәмә үткәрү.</w:t>
            </w:r>
          </w:p>
          <w:p w:rsidR="004A0B26" w:rsidRDefault="004A0B26">
            <w:pPr>
              <w:ind w:firstLine="58"/>
              <w:jc w:val="both"/>
              <w:rPr>
                <w:color w:val="000000"/>
                <w:lang w:val="tt-RU" w:eastAsia="en-US"/>
              </w:rPr>
            </w:pPr>
            <w:r>
              <w:rPr>
                <w:color w:val="000000"/>
                <w:lang w:val="tt-RU" w:eastAsia="en-US"/>
              </w:rPr>
              <w:t xml:space="preserve">   </w:t>
            </w:r>
          </w:p>
        </w:tc>
        <w:tc>
          <w:tcPr>
            <w:tcW w:w="1638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4A0B26" w:rsidRDefault="004A0B26">
            <w:pPr>
              <w:jc w:val="both"/>
              <w:rPr>
                <w:color w:val="000000"/>
                <w:lang w:val="tt-RU" w:eastAsia="en-US"/>
              </w:rPr>
            </w:pPr>
            <w:r>
              <w:rPr>
                <w:color w:val="000000"/>
                <w:lang w:val="tt-RU" w:eastAsia="en-US"/>
              </w:rPr>
              <w:t>сентябрь</w:t>
            </w:r>
          </w:p>
        </w:tc>
        <w:tc>
          <w:tcPr>
            <w:tcW w:w="2454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4A0B26" w:rsidRDefault="004A0B26">
            <w:pPr>
              <w:ind w:firstLine="58"/>
              <w:jc w:val="both"/>
              <w:rPr>
                <w:color w:val="000000"/>
                <w:lang w:val="tt-RU" w:eastAsia="en-US"/>
              </w:rPr>
            </w:pPr>
            <w:r>
              <w:rPr>
                <w:color w:val="000000"/>
                <w:lang w:val="tt-RU" w:eastAsia="en-US"/>
              </w:rPr>
              <w:t>Китапханәче</w:t>
            </w:r>
          </w:p>
        </w:tc>
      </w:tr>
      <w:tr w:rsidR="004A0B26" w:rsidTr="004A0B26">
        <w:trPr>
          <w:trHeight w:val="105"/>
          <w:tblCellSpacing w:w="22" w:type="dxa"/>
          <w:jc w:val="center"/>
        </w:trPr>
        <w:tc>
          <w:tcPr>
            <w:tcW w:w="603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4A0B26" w:rsidRDefault="004A0B26">
            <w:pPr>
              <w:ind w:firstLine="58"/>
              <w:jc w:val="both"/>
              <w:rPr>
                <w:color w:val="000000"/>
                <w:lang w:val="tt-RU" w:eastAsia="en-US"/>
              </w:rPr>
            </w:pPr>
            <w:r>
              <w:rPr>
                <w:color w:val="000000"/>
                <w:lang w:val="tt-RU" w:eastAsia="en-US"/>
              </w:rPr>
              <w:t>4</w:t>
            </w:r>
          </w:p>
        </w:tc>
        <w:tc>
          <w:tcPr>
            <w:tcW w:w="5150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4A0B26" w:rsidRDefault="004A0B26">
            <w:pPr>
              <w:ind w:firstLine="58"/>
              <w:jc w:val="both"/>
              <w:rPr>
                <w:color w:val="000000"/>
                <w:lang w:val="tt-RU" w:eastAsia="en-US"/>
              </w:rPr>
            </w:pPr>
            <w:r>
              <w:rPr>
                <w:color w:val="000000"/>
                <w:lang w:val="tt-RU" w:eastAsia="en-US"/>
              </w:rPr>
              <w:t>Класс җитәкчеләренә укучыларның </w:t>
            </w:r>
            <w:bookmarkStart w:id="4" w:name="YANDEX_25"/>
            <w:bookmarkEnd w:id="4"/>
            <w:r>
              <w:rPr>
                <w:color w:val="000000"/>
                <w:lang w:val="tt-RU" w:eastAsia="en-US"/>
              </w:rPr>
              <w:t> китапханәгә  йөреше һәм китап укуы турында хәбәр итеп тору.</w:t>
            </w:r>
          </w:p>
        </w:tc>
        <w:tc>
          <w:tcPr>
            <w:tcW w:w="1638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4A0B26" w:rsidRDefault="004A0B26">
            <w:pPr>
              <w:ind w:firstLine="58"/>
              <w:jc w:val="both"/>
              <w:rPr>
                <w:color w:val="000000"/>
                <w:lang w:val="tt-RU" w:eastAsia="en-US"/>
              </w:rPr>
            </w:pPr>
            <w:r>
              <w:rPr>
                <w:color w:val="000000"/>
                <w:lang w:val="tt-RU" w:eastAsia="en-US"/>
              </w:rPr>
              <w:t>Чиреккә бер тапкыр</w:t>
            </w:r>
          </w:p>
        </w:tc>
        <w:tc>
          <w:tcPr>
            <w:tcW w:w="2454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4A0B26" w:rsidRDefault="004A0B26">
            <w:pPr>
              <w:ind w:firstLine="58"/>
              <w:jc w:val="both"/>
              <w:rPr>
                <w:color w:val="000000"/>
                <w:lang w:val="tt-RU" w:eastAsia="en-US"/>
              </w:rPr>
            </w:pPr>
            <w:r>
              <w:rPr>
                <w:color w:val="000000"/>
                <w:lang w:val="tt-RU" w:eastAsia="en-US"/>
              </w:rPr>
              <w:t>Китапханәче</w:t>
            </w:r>
          </w:p>
        </w:tc>
      </w:tr>
      <w:tr w:rsidR="004A0B26" w:rsidTr="004A0B26">
        <w:trPr>
          <w:trHeight w:val="105"/>
          <w:tblCellSpacing w:w="22" w:type="dxa"/>
          <w:jc w:val="center"/>
        </w:trPr>
        <w:tc>
          <w:tcPr>
            <w:tcW w:w="603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4A0B26" w:rsidRDefault="004A0B26">
            <w:pPr>
              <w:ind w:firstLine="58"/>
              <w:jc w:val="both"/>
              <w:rPr>
                <w:color w:val="000000"/>
                <w:lang w:val="tt-RU" w:eastAsia="en-US"/>
              </w:rPr>
            </w:pPr>
            <w:r>
              <w:rPr>
                <w:color w:val="000000"/>
                <w:lang w:val="tt-RU" w:eastAsia="en-US"/>
              </w:rPr>
              <w:t>5</w:t>
            </w:r>
          </w:p>
        </w:tc>
        <w:tc>
          <w:tcPr>
            <w:tcW w:w="5150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4A0B26" w:rsidRDefault="004A0B26">
            <w:pPr>
              <w:ind w:firstLine="58"/>
              <w:jc w:val="both"/>
              <w:rPr>
                <w:color w:val="000000"/>
                <w:lang w:val="tt-RU" w:eastAsia="en-US"/>
              </w:rPr>
            </w:pPr>
            <w:r>
              <w:rPr>
                <w:color w:val="000000"/>
                <w:lang w:val="tt-RU" w:eastAsia="en-US"/>
              </w:rPr>
              <w:t>Һәр укучыга яшь үзенчәлекләре буенча матур әдәбият һәм периодик басмалар тәкъдим итү.</w:t>
            </w:r>
          </w:p>
        </w:tc>
        <w:tc>
          <w:tcPr>
            <w:tcW w:w="1638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4A0B26" w:rsidRDefault="004A0B26">
            <w:pPr>
              <w:ind w:firstLine="58"/>
              <w:jc w:val="both"/>
              <w:rPr>
                <w:color w:val="000000"/>
                <w:lang w:val="tt-RU" w:eastAsia="en-US"/>
              </w:rPr>
            </w:pPr>
            <w:r>
              <w:rPr>
                <w:color w:val="000000"/>
                <w:lang w:val="tt-RU" w:eastAsia="en-US"/>
              </w:rPr>
              <w:t>даими</w:t>
            </w:r>
          </w:p>
        </w:tc>
        <w:tc>
          <w:tcPr>
            <w:tcW w:w="2454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4A0B26" w:rsidRDefault="004A0B26">
            <w:pPr>
              <w:ind w:firstLine="58"/>
              <w:jc w:val="both"/>
              <w:rPr>
                <w:color w:val="000000"/>
                <w:lang w:val="tt-RU" w:eastAsia="en-US"/>
              </w:rPr>
            </w:pPr>
            <w:r>
              <w:rPr>
                <w:color w:val="000000"/>
                <w:lang w:val="tt-RU" w:eastAsia="en-US"/>
              </w:rPr>
              <w:t>Китапханәче</w:t>
            </w:r>
          </w:p>
        </w:tc>
      </w:tr>
      <w:tr w:rsidR="004A0B26" w:rsidTr="004A0B26">
        <w:trPr>
          <w:trHeight w:val="105"/>
          <w:tblCellSpacing w:w="22" w:type="dxa"/>
          <w:jc w:val="center"/>
        </w:trPr>
        <w:tc>
          <w:tcPr>
            <w:tcW w:w="603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4A0B26" w:rsidRDefault="004A0B26">
            <w:pPr>
              <w:ind w:firstLine="58"/>
              <w:jc w:val="both"/>
              <w:rPr>
                <w:color w:val="000000"/>
                <w:lang w:val="tt-RU" w:eastAsia="en-US"/>
              </w:rPr>
            </w:pPr>
            <w:r>
              <w:rPr>
                <w:color w:val="000000"/>
                <w:lang w:val="tt-RU" w:eastAsia="en-US"/>
              </w:rPr>
              <w:t>6</w:t>
            </w:r>
          </w:p>
        </w:tc>
        <w:tc>
          <w:tcPr>
            <w:tcW w:w="5150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4A0B26" w:rsidRDefault="004A0B26">
            <w:pPr>
              <w:ind w:firstLine="58"/>
              <w:jc w:val="both"/>
              <w:rPr>
                <w:color w:val="000000"/>
                <w:lang w:val="tt-RU" w:eastAsia="en-US"/>
              </w:rPr>
            </w:pPr>
            <w:r>
              <w:rPr>
                <w:lang w:val="tt-RU" w:eastAsia="en-US"/>
              </w:rPr>
              <w:t>“ Китапка икенче тормыш бүләк ит” акциясен дәвам итү.</w:t>
            </w:r>
          </w:p>
        </w:tc>
        <w:tc>
          <w:tcPr>
            <w:tcW w:w="1638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4A0B26" w:rsidRDefault="004A0B26">
            <w:pPr>
              <w:ind w:firstLine="58"/>
              <w:jc w:val="both"/>
              <w:rPr>
                <w:color w:val="000000"/>
                <w:lang w:val="tt-RU" w:eastAsia="en-US"/>
              </w:rPr>
            </w:pPr>
            <w:r>
              <w:rPr>
                <w:color w:val="000000"/>
                <w:lang w:val="tt-RU" w:eastAsia="en-US"/>
              </w:rPr>
              <w:t>Сентябрь-ноябрь</w:t>
            </w:r>
          </w:p>
        </w:tc>
        <w:tc>
          <w:tcPr>
            <w:tcW w:w="2454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4A0B26" w:rsidRDefault="004A0B26">
            <w:pPr>
              <w:ind w:firstLine="58"/>
              <w:jc w:val="both"/>
              <w:rPr>
                <w:color w:val="000000"/>
                <w:lang w:val="tt-RU" w:eastAsia="en-US"/>
              </w:rPr>
            </w:pPr>
            <w:r>
              <w:rPr>
                <w:color w:val="000000"/>
                <w:lang w:val="tt-RU" w:eastAsia="en-US"/>
              </w:rPr>
              <w:t>Китапханәче</w:t>
            </w:r>
          </w:p>
        </w:tc>
      </w:tr>
      <w:tr w:rsidR="004A0B26" w:rsidTr="004A0B26">
        <w:trPr>
          <w:trHeight w:val="105"/>
          <w:tblCellSpacing w:w="22" w:type="dxa"/>
          <w:jc w:val="center"/>
        </w:trPr>
        <w:tc>
          <w:tcPr>
            <w:tcW w:w="603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4A0B26" w:rsidRDefault="004A0B26">
            <w:pPr>
              <w:ind w:firstLine="58"/>
              <w:jc w:val="both"/>
              <w:rPr>
                <w:color w:val="000000"/>
                <w:lang w:val="tt-RU" w:eastAsia="en-US"/>
              </w:rPr>
            </w:pPr>
            <w:r>
              <w:rPr>
                <w:color w:val="000000"/>
                <w:lang w:val="tt-RU" w:eastAsia="en-US"/>
              </w:rPr>
              <w:t>7</w:t>
            </w:r>
          </w:p>
        </w:tc>
        <w:tc>
          <w:tcPr>
            <w:tcW w:w="5150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4A0B26" w:rsidRDefault="004A0B26">
            <w:pPr>
              <w:ind w:firstLine="58"/>
              <w:jc w:val="both"/>
              <w:rPr>
                <w:lang w:val="tt-RU" w:eastAsia="en-US"/>
              </w:rPr>
            </w:pPr>
            <w:r>
              <w:rPr>
                <w:lang w:val="tt-RU" w:eastAsia="en-US"/>
              </w:rPr>
              <w:t xml:space="preserve">“Иң күп китап укучы класс”, “Иң күп китап укучы бала” бәйгесе. </w:t>
            </w:r>
          </w:p>
        </w:tc>
        <w:tc>
          <w:tcPr>
            <w:tcW w:w="1638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4A0B26" w:rsidRDefault="004A0B26">
            <w:pPr>
              <w:ind w:firstLine="58"/>
              <w:jc w:val="both"/>
              <w:rPr>
                <w:color w:val="000000"/>
                <w:lang w:val="tt-RU" w:eastAsia="en-US"/>
              </w:rPr>
            </w:pPr>
            <w:r>
              <w:rPr>
                <w:lang w:val="tt-RU" w:eastAsia="en-US"/>
              </w:rPr>
              <w:t>октябрь-апрель </w:t>
            </w:r>
            <w:r>
              <w:rPr>
                <w:lang w:val="tt-RU" w:eastAsia="en-US"/>
              </w:rPr>
              <w:br/>
            </w:r>
          </w:p>
        </w:tc>
        <w:tc>
          <w:tcPr>
            <w:tcW w:w="2454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4A0B26" w:rsidRDefault="004A0B26">
            <w:pPr>
              <w:ind w:firstLine="58"/>
              <w:jc w:val="both"/>
              <w:rPr>
                <w:color w:val="000000"/>
                <w:lang w:val="tt-RU" w:eastAsia="en-US"/>
              </w:rPr>
            </w:pPr>
            <w:r>
              <w:rPr>
                <w:color w:val="000000"/>
                <w:lang w:val="tt-RU" w:eastAsia="en-US"/>
              </w:rPr>
              <w:t>Китапханәче</w:t>
            </w:r>
          </w:p>
        </w:tc>
      </w:tr>
      <w:tr w:rsidR="004A0B26" w:rsidTr="004A0B26">
        <w:trPr>
          <w:trHeight w:val="105"/>
          <w:tblCellSpacing w:w="22" w:type="dxa"/>
          <w:jc w:val="center"/>
        </w:trPr>
        <w:tc>
          <w:tcPr>
            <w:tcW w:w="603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4A0B26" w:rsidRDefault="004A0B26">
            <w:pPr>
              <w:ind w:firstLine="58"/>
              <w:jc w:val="both"/>
              <w:rPr>
                <w:color w:val="000000"/>
                <w:lang w:val="tt-RU" w:eastAsia="en-US"/>
              </w:rPr>
            </w:pPr>
            <w:r>
              <w:rPr>
                <w:color w:val="000000"/>
                <w:lang w:val="tt-RU" w:eastAsia="en-US"/>
              </w:rPr>
              <w:lastRenderedPageBreak/>
              <w:t>8</w:t>
            </w:r>
          </w:p>
        </w:tc>
        <w:tc>
          <w:tcPr>
            <w:tcW w:w="5150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4A0B26" w:rsidRDefault="004A0B26">
            <w:pPr>
              <w:ind w:firstLine="58"/>
              <w:jc w:val="both"/>
              <w:rPr>
                <w:lang w:val="tt-RU" w:eastAsia="en-US"/>
              </w:rPr>
            </w:pPr>
            <w:r>
              <w:rPr>
                <w:lang w:val="tt-RU" w:eastAsia="en-US"/>
              </w:rPr>
              <w:t>Китап, газет- журналлар белән кызыксынмаучы укучылар белән әнгәмә.</w:t>
            </w:r>
          </w:p>
        </w:tc>
        <w:tc>
          <w:tcPr>
            <w:tcW w:w="1638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4A0B26" w:rsidRDefault="004A0B26">
            <w:pPr>
              <w:ind w:firstLine="58"/>
              <w:jc w:val="both"/>
              <w:rPr>
                <w:lang w:val="tt-RU" w:eastAsia="en-US"/>
              </w:rPr>
            </w:pPr>
            <w:r>
              <w:rPr>
                <w:lang w:val="tt-RU" w:eastAsia="en-US"/>
              </w:rPr>
              <w:t>даими</w:t>
            </w:r>
          </w:p>
        </w:tc>
        <w:tc>
          <w:tcPr>
            <w:tcW w:w="2454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4A0B26" w:rsidRDefault="004A0B26">
            <w:pPr>
              <w:rPr>
                <w:lang w:val="tt-RU" w:eastAsia="en-US"/>
              </w:rPr>
            </w:pPr>
            <w:r>
              <w:rPr>
                <w:lang w:val="tt-RU" w:eastAsia="en-US"/>
              </w:rPr>
              <w:br/>
              <w:t>китапханәче</w:t>
            </w:r>
          </w:p>
        </w:tc>
      </w:tr>
      <w:tr w:rsidR="004A0B26" w:rsidTr="004A0B26">
        <w:trPr>
          <w:trHeight w:val="105"/>
          <w:tblCellSpacing w:w="22" w:type="dxa"/>
          <w:jc w:val="center"/>
        </w:trPr>
        <w:tc>
          <w:tcPr>
            <w:tcW w:w="603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4A0B26" w:rsidRDefault="004A0B26">
            <w:pPr>
              <w:ind w:firstLine="58"/>
              <w:jc w:val="both"/>
              <w:rPr>
                <w:color w:val="000000"/>
                <w:lang w:val="tt-RU" w:eastAsia="en-US"/>
              </w:rPr>
            </w:pPr>
            <w:r>
              <w:rPr>
                <w:color w:val="000000"/>
                <w:lang w:val="tt-RU" w:eastAsia="en-US"/>
              </w:rPr>
              <w:t>9</w:t>
            </w:r>
          </w:p>
        </w:tc>
        <w:tc>
          <w:tcPr>
            <w:tcW w:w="5150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4A0B26" w:rsidRDefault="004A0B26">
            <w:pPr>
              <w:ind w:firstLine="58"/>
              <w:jc w:val="both"/>
              <w:rPr>
                <w:lang w:val="tt-RU" w:eastAsia="en-US"/>
              </w:rPr>
            </w:pPr>
            <w:r>
              <w:rPr>
                <w:lang w:val="tt-RU" w:eastAsia="en-US"/>
              </w:rPr>
              <w:t>“Бүләк ителгән китаплар” китап күргәзмәсен оештыру.</w:t>
            </w:r>
          </w:p>
        </w:tc>
        <w:tc>
          <w:tcPr>
            <w:tcW w:w="1638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4A0B26" w:rsidRDefault="004A0B26">
            <w:pPr>
              <w:rPr>
                <w:lang w:eastAsia="en-US"/>
              </w:rPr>
            </w:pPr>
            <w:r>
              <w:rPr>
                <w:lang w:val="tt-RU" w:eastAsia="en-US"/>
              </w:rPr>
              <w:br/>
            </w:r>
            <w:r>
              <w:rPr>
                <w:lang w:eastAsia="en-US"/>
              </w:rPr>
              <w:t>апрель</w:t>
            </w:r>
          </w:p>
        </w:tc>
        <w:tc>
          <w:tcPr>
            <w:tcW w:w="2454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4A0B26" w:rsidRDefault="004A0B26">
            <w:pPr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китапханәче</w:t>
            </w:r>
            <w:proofErr w:type="spellEnd"/>
          </w:p>
        </w:tc>
      </w:tr>
      <w:tr w:rsidR="004A0B26" w:rsidTr="004A0B26">
        <w:trPr>
          <w:trHeight w:val="105"/>
          <w:tblCellSpacing w:w="22" w:type="dxa"/>
          <w:jc w:val="center"/>
        </w:trPr>
        <w:tc>
          <w:tcPr>
            <w:tcW w:w="603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4A0B26" w:rsidRDefault="004A0B26">
            <w:pPr>
              <w:ind w:firstLine="58"/>
              <w:jc w:val="both"/>
              <w:rPr>
                <w:color w:val="000000"/>
                <w:lang w:val="tt-RU" w:eastAsia="en-US"/>
              </w:rPr>
            </w:pPr>
            <w:r>
              <w:rPr>
                <w:color w:val="000000"/>
                <w:lang w:val="tt-RU" w:eastAsia="en-US"/>
              </w:rPr>
              <w:t>10</w:t>
            </w:r>
          </w:p>
        </w:tc>
        <w:tc>
          <w:tcPr>
            <w:tcW w:w="5150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4A0B26" w:rsidRDefault="004A0B26">
            <w:pPr>
              <w:ind w:firstLine="58"/>
              <w:jc w:val="both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Ата</w:t>
            </w:r>
            <w:proofErr w:type="spellEnd"/>
            <w:r>
              <w:rPr>
                <w:lang w:eastAsia="en-US"/>
              </w:rPr>
              <w:t xml:space="preserve">- </w:t>
            </w:r>
            <w:proofErr w:type="spellStart"/>
            <w:r>
              <w:rPr>
                <w:lang w:eastAsia="en-US"/>
              </w:rPr>
              <w:t>аналарны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б</w:t>
            </w:r>
            <w:r w:rsidR="0000505E">
              <w:rPr>
                <w:lang w:eastAsia="en-US"/>
              </w:rPr>
              <w:t>а</w:t>
            </w:r>
            <w:r>
              <w:rPr>
                <w:lang w:eastAsia="en-US"/>
              </w:rPr>
              <w:t>лаларының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китап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укулары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белән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таныштыру</w:t>
            </w:r>
            <w:proofErr w:type="spellEnd"/>
            <w:r>
              <w:rPr>
                <w:lang w:eastAsia="en-US"/>
              </w:rPr>
              <w:t>.</w:t>
            </w:r>
          </w:p>
        </w:tc>
        <w:tc>
          <w:tcPr>
            <w:tcW w:w="1638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4A0B26" w:rsidRDefault="004A0B26">
            <w:pPr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әт</w:t>
            </w:r>
            <w:proofErr w:type="gramStart"/>
            <w:r>
              <w:rPr>
                <w:lang w:eastAsia="en-US"/>
              </w:rPr>
              <w:t>и-</w:t>
            </w:r>
            <w:proofErr w:type="gramEnd"/>
            <w:r>
              <w:rPr>
                <w:lang w:eastAsia="en-US"/>
              </w:rPr>
              <w:t>әниләр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җыелышында</w:t>
            </w:r>
            <w:proofErr w:type="spellEnd"/>
          </w:p>
        </w:tc>
        <w:tc>
          <w:tcPr>
            <w:tcW w:w="2454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4A0B26" w:rsidRDefault="004A0B26">
            <w:pPr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китапханәче</w:t>
            </w:r>
            <w:proofErr w:type="spellEnd"/>
          </w:p>
        </w:tc>
      </w:tr>
      <w:tr w:rsidR="004A0B26" w:rsidRPr="00817174" w:rsidTr="004A0B26">
        <w:trPr>
          <w:trHeight w:val="105"/>
          <w:tblCellSpacing w:w="22" w:type="dxa"/>
          <w:jc w:val="center"/>
        </w:trPr>
        <w:tc>
          <w:tcPr>
            <w:tcW w:w="603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4A0B26" w:rsidRDefault="004A0B26">
            <w:pPr>
              <w:ind w:firstLine="58"/>
              <w:jc w:val="both"/>
              <w:rPr>
                <w:color w:val="000000"/>
                <w:lang w:val="tt-RU" w:eastAsia="en-US"/>
              </w:rPr>
            </w:pPr>
            <w:r>
              <w:rPr>
                <w:color w:val="000000"/>
                <w:lang w:val="tt-RU" w:eastAsia="en-US"/>
              </w:rPr>
              <w:t>11</w:t>
            </w:r>
          </w:p>
        </w:tc>
        <w:tc>
          <w:tcPr>
            <w:tcW w:w="5150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4A0B26" w:rsidRPr="005C3F34" w:rsidRDefault="005C3F34">
            <w:pPr>
              <w:ind w:firstLine="58"/>
              <w:jc w:val="both"/>
              <w:rPr>
                <w:lang w:val="tt-RU" w:eastAsia="en-US"/>
              </w:rPr>
            </w:pPr>
            <w:r>
              <w:rPr>
                <w:lang w:val="tt-RU" w:eastAsia="en-US"/>
              </w:rPr>
              <w:t>Ш.Галиев иҗаты турында презентация карау.</w:t>
            </w:r>
          </w:p>
        </w:tc>
        <w:tc>
          <w:tcPr>
            <w:tcW w:w="1638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4A0B26" w:rsidRDefault="005C3F34">
            <w:pPr>
              <w:rPr>
                <w:lang w:val="tt-RU" w:eastAsia="en-US"/>
              </w:rPr>
            </w:pPr>
            <w:r>
              <w:rPr>
                <w:lang w:val="tt-RU" w:eastAsia="en-US"/>
              </w:rPr>
              <w:t>но</w:t>
            </w:r>
            <w:r w:rsidR="004A0B26">
              <w:rPr>
                <w:lang w:val="tt-RU" w:eastAsia="en-US"/>
              </w:rPr>
              <w:t>ябрь</w:t>
            </w:r>
            <w:r w:rsidR="004A0B26">
              <w:rPr>
                <w:lang w:val="tt-RU" w:eastAsia="en-US"/>
              </w:rPr>
              <w:br/>
            </w:r>
          </w:p>
        </w:tc>
        <w:tc>
          <w:tcPr>
            <w:tcW w:w="2454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4A0B26" w:rsidRDefault="004A0B26">
            <w:pPr>
              <w:rPr>
                <w:lang w:val="tt-RU" w:eastAsia="en-US"/>
              </w:rPr>
            </w:pPr>
            <w:r>
              <w:rPr>
                <w:color w:val="000000"/>
                <w:lang w:val="tt-RU" w:eastAsia="en-US"/>
              </w:rPr>
              <w:t>Китапханәче</w:t>
            </w:r>
          </w:p>
        </w:tc>
      </w:tr>
      <w:tr w:rsidR="004A0B26" w:rsidRPr="00817174" w:rsidTr="004A0B26">
        <w:trPr>
          <w:trHeight w:val="105"/>
          <w:tblCellSpacing w:w="22" w:type="dxa"/>
          <w:jc w:val="center"/>
        </w:trPr>
        <w:tc>
          <w:tcPr>
            <w:tcW w:w="9977" w:type="dxa"/>
            <w:gridSpan w:val="4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4A0B26" w:rsidRDefault="004A0B26">
            <w:pPr>
              <w:ind w:firstLine="58"/>
              <w:jc w:val="both"/>
              <w:rPr>
                <w:color w:val="000000"/>
                <w:lang w:val="tt-RU" w:eastAsia="en-US"/>
              </w:rPr>
            </w:pPr>
            <w:r>
              <w:rPr>
                <w:color w:val="000000"/>
                <w:lang w:val="tt-RU" w:eastAsia="en-US"/>
              </w:rPr>
              <w:t> </w:t>
            </w:r>
          </w:p>
          <w:p w:rsidR="004A0B26" w:rsidRDefault="004A0B26">
            <w:pPr>
              <w:ind w:firstLine="58"/>
              <w:jc w:val="both"/>
              <w:rPr>
                <w:color w:val="000000"/>
                <w:lang w:val="tt-RU" w:eastAsia="en-US"/>
              </w:rPr>
            </w:pPr>
            <w:bookmarkStart w:id="5" w:name="YANDEX_26"/>
            <w:bookmarkEnd w:id="5"/>
            <w:r>
              <w:rPr>
                <w:bCs/>
                <w:color w:val="000000"/>
                <w:lang w:val="tt-RU" w:eastAsia="en-US"/>
              </w:rPr>
              <w:t> Китапханә  активы белән эш</w:t>
            </w:r>
          </w:p>
        </w:tc>
      </w:tr>
      <w:tr w:rsidR="004A0B26" w:rsidRPr="00817174" w:rsidTr="004A0B26">
        <w:trPr>
          <w:trHeight w:val="105"/>
          <w:tblCellSpacing w:w="22" w:type="dxa"/>
          <w:jc w:val="center"/>
        </w:trPr>
        <w:tc>
          <w:tcPr>
            <w:tcW w:w="603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4A0B26" w:rsidRDefault="004A0B26">
            <w:pPr>
              <w:ind w:firstLine="58"/>
              <w:jc w:val="both"/>
              <w:rPr>
                <w:color w:val="000000"/>
                <w:lang w:val="tt-RU" w:eastAsia="en-US"/>
              </w:rPr>
            </w:pPr>
            <w:r>
              <w:rPr>
                <w:color w:val="000000"/>
                <w:lang w:val="tt-RU" w:eastAsia="en-US"/>
              </w:rPr>
              <w:t>1</w:t>
            </w:r>
          </w:p>
        </w:tc>
        <w:tc>
          <w:tcPr>
            <w:tcW w:w="5150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4A0B26" w:rsidRDefault="004A0B26">
            <w:pPr>
              <w:ind w:firstLine="58"/>
              <w:jc w:val="both"/>
              <w:rPr>
                <w:color w:val="000000"/>
                <w:lang w:val="tt-RU" w:eastAsia="en-US"/>
              </w:rPr>
            </w:pPr>
            <w:bookmarkStart w:id="6" w:name="YANDEX_27"/>
            <w:bookmarkEnd w:id="6"/>
            <w:r>
              <w:rPr>
                <w:color w:val="000000"/>
                <w:lang w:val="tt-RU" w:eastAsia="en-US"/>
              </w:rPr>
              <w:t> Китапханә  активы төзү.</w:t>
            </w:r>
          </w:p>
        </w:tc>
        <w:tc>
          <w:tcPr>
            <w:tcW w:w="1638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4A0B26" w:rsidRDefault="004A0B26">
            <w:pPr>
              <w:ind w:firstLine="58"/>
              <w:jc w:val="both"/>
              <w:rPr>
                <w:color w:val="000000"/>
                <w:lang w:val="tt-RU" w:eastAsia="en-US"/>
              </w:rPr>
            </w:pPr>
            <w:r>
              <w:rPr>
                <w:color w:val="000000"/>
                <w:lang w:val="tt-RU" w:eastAsia="en-US"/>
              </w:rPr>
              <w:t>Сентябрь</w:t>
            </w:r>
          </w:p>
        </w:tc>
        <w:tc>
          <w:tcPr>
            <w:tcW w:w="2454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4A0B26" w:rsidRDefault="004A0B26">
            <w:pPr>
              <w:ind w:firstLine="58"/>
              <w:jc w:val="both"/>
              <w:rPr>
                <w:color w:val="000000"/>
                <w:lang w:val="tt-RU" w:eastAsia="en-US"/>
              </w:rPr>
            </w:pPr>
            <w:r>
              <w:rPr>
                <w:color w:val="000000"/>
                <w:lang w:val="tt-RU" w:eastAsia="en-US"/>
              </w:rPr>
              <w:t>Китапханәче</w:t>
            </w:r>
          </w:p>
        </w:tc>
      </w:tr>
      <w:tr w:rsidR="004A0B26" w:rsidTr="004A0B26">
        <w:trPr>
          <w:trHeight w:val="105"/>
          <w:tblCellSpacing w:w="22" w:type="dxa"/>
          <w:jc w:val="center"/>
        </w:trPr>
        <w:tc>
          <w:tcPr>
            <w:tcW w:w="603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4A0B26" w:rsidRDefault="004A0B26">
            <w:pPr>
              <w:ind w:firstLine="58"/>
              <w:jc w:val="both"/>
              <w:rPr>
                <w:color w:val="000000"/>
                <w:lang w:val="tt-RU" w:eastAsia="en-US"/>
              </w:rPr>
            </w:pPr>
            <w:r>
              <w:rPr>
                <w:color w:val="000000"/>
                <w:lang w:val="tt-RU" w:eastAsia="en-US"/>
              </w:rPr>
              <w:t>2</w:t>
            </w:r>
          </w:p>
        </w:tc>
        <w:tc>
          <w:tcPr>
            <w:tcW w:w="5150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4A0B26" w:rsidRDefault="004A0B26">
            <w:pPr>
              <w:ind w:firstLine="58"/>
              <w:jc w:val="both"/>
              <w:rPr>
                <w:color w:val="000000"/>
                <w:lang w:val="tt-RU" w:eastAsia="en-US"/>
              </w:rPr>
            </w:pPr>
            <w:r>
              <w:rPr>
                <w:color w:val="000000"/>
                <w:lang w:val="tt-RU" w:eastAsia="en-US"/>
              </w:rPr>
              <w:t>Актив белән берлектә таушалган китапларны ремонтлау, журнал һәм гәҗитләрне туплау.</w:t>
            </w:r>
          </w:p>
        </w:tc>
        <w:tc>
          <w:tcPr>
            <w:tcW w:w="1638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4A0B26" w:rsidRDefault="004A0B26">
            <w:pPr>
              <w:ind w:firstLine="58"/>
              <w:jc w:val="both"/>
              <w:rPr>
                <w:color w:val="000000"/>
                <w:lang w:val="tt-RU" w:eastAsia="en-US"/>
              </w:rPr>
            </w:pPr>
            <w:r>
              <w:rPr>
                <w:color w:val="000000"/>
                <w:lang w:val="tt-RU" w:eastAsia="en-US"/>
              </w:rPr>
              <w:t>Ел агымында</w:t>
            </w:r>
          </w:p>
        </w:tc>
        <w:tc>
          <w:tcPr>
            <w:tcW w:w="2454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4A0B26" w:rsidRDefault="004A0B26">
            <w:pPr>
              <w:ind w:firstLine="58"/>
              <w:jc w:val="both"/>
              <w:rPr>
                <w:color w:val="000000"/>
                <w:lang w:val="tt-RU" w:eastAsia="en-US"/>
              </w:rPr>
            </w:pPr>
            <w:r>
              <w:rPr>
                <w:color w:val="000000"/>
                <w:lang w:val="tt-RU" w:eastAsia="en-US"/>
              </w:rPr>
              <w:t>Китапханәче</w:t>
            </w:r>
          </w:p>
        </w:tc>
      </w:tr>
      <w:tr w:rsidR="004A0B26" w:rsidTr="004A0B26">
        <w:trPr>
          <w:trHeight w:val="105"/>
          <w:tblCellSpacing w:w="22" w:type="dxa"/>
          <w:jc w:val="center"/>
        </w:trPr>
        <w:tc>
          <w:tcPr>
            <w:tcW w:w="603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4A0B26" w:rsidRDefault="004A0B26">
            <w:pPr>
              <w:ind w:firstLine="58"/>
              <w:jc w:val="both"/>
              <w:rPr>
                <w:color w:val="000000"/>
                <w:lang w:val="tt-RU" w:eastAsia="en-US"/>
              </w:rPr>
            </w:pPr>
            <w:r>
              <w:rPr>
                <w:color w:val="000000"/>
                <w:lang w:val="tt-RU" w:eastAsia="en-US"/>
              </w:rPr>
              <w:t>3</w:t>
            </w:r>
          </w:p>
        </w:tc>
        <w:tc>
          <w:tcPr>
            <w:tcW w:w="5150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4A0B26" w:rsidRDefault="004A0B26">
            <w:pPr>
              <w:ind w:firstLine="58"/>
              <w:jc w:val="both"/>
              <w:rPr>
                <w:color w:val="000000"/>
                <w:lang w:val="tt-RU" w:eastAsia="en-US"/>
              </w:rPr>
            </w:pPr>
            <w:r>
              <w:rPr>
                <w:color w:val="000000"/>
                <w:lang w:val="tt-RU" w:eastAsia="en-US"/>
              </w:rPr>
              <w:t>Дәреслекләрнең тотылышын тикшерү буенча рейдлар үткәрү.</w:t>
            </w:r>
          </w:p>
        </w:tc>
        <w:tc>
          <w:tcPr>
            <w:tcW w:w="1638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4A0B26" w:rsidRDefault="004A0B26">
            <w:pPr>
              <w:ind w:firstLine="58"/>
              <w:jc w:val="both"/>
              <w:rPr>
                <w:color w:val="000000"/>
                <w:lang w:val="tt-RU" w:eastAsia="en-US"/>
              </w:rPr>
            </w:pPr>
            <w:r>
              <w:rPr>
                <w:color w:val="000000"/>
                <w:lang w:val="tt-RU" w:eastAsia="en-US"/>
              </w:rPr>
              <w:t>Елга 2 тапкыр</w:t>
            </w:r>
          </w:p>
        </w:tc>
        <w:tc>
          <w:tcPr>
            <w:tcW w:w="2454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4A0B26" w:rsidRDefault="004A0B26">
            <w:pPr>
              <w:ind w:firstLine="58"/>
              <w:jc w:val="both"/>
              <w:rPr>
                <w:color w:val="000000"/>
                <w:lang w:val="tt-RU" w:eastAsia="en-US"/>
              </w:rPr>
            </w:pPr>
            <w:r>
              <w:rPr>
                <w:color w:val="000000"/>
                <w:lang w:val="tt-RU" w:eastAsia="en-US"/>
              </w:rPr>
              <w:t>Китапханәче,китапха-нә активы</w:t>
            </w:r>
          </w:p>
        </w:tc>
      </w:tr>
      <w:tr w:rsidR="004A0B26" w:rsidTr="004A0B26">
        <w:trPr>
          <w:trHeight w:val="105"/>
          <w:tblCellSpacing w:w="22" w:type="dxa"/>
          <w:jc w:val="center"/>
        </w:trPr>
        <w:tc>
          <w:tcPr>
            <w:tcW w:w="603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4A0B26" w:rsidRDefault="004A0B26">
            <w:pPr>
              <w:ind w:firstLine="58"/>
              <w:jc w:val="both"/>
              <w:rPr>
                <w:color w:val="000000"/>
                <w:lang w:val="tt-RU" w:eastAsia="en-US"/>
              </w:rPr>
            </w:pPr>
            <w:r>
              <w:rPr>
                <w:color w:val="000000"/>
                <w:lang w:val="tt-RU" w:eastAsia="en-US"/>
              </w:rPr>
              <w:t>4</w:t>
            </w:r>
          </w:p>
        </w:tc>
        <w:tc>
          <w:tcPr>
            <w:tcW w:w="5150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4A0B26" w:rsidRDefault="004A0B26">
            <w:pPr>
              <w:ind w:firstLine="58"/>
              <w:jc w:val="both"/>
              <w:rPr>
                <w:color w:val="000000"/>
                <w:lang w:val="tt-RU" w:eastAsia="en-US"/>
              </w:rPr>
            </w:pPr>
            <w:r>
              <w:rPr>
                <w:color w:val="000000"/>
                <w:lang w:val="tt-RU" w:eastAsia="en-US"/>
              </w:rPr>
              <w:t>Активны массакүләм чаралар үткәрүгә тарту.</w:t>
            </w:r>
          </w:p>
        </w:tc>
        <w:tc>
          <w:tcPr>
            <w:tcW w:w="1638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4A0B26" w:rsidRDefault="004A0B26">
            <w:pPr>
              <w:ind w:firstLine="58"/>
              <w:jc w:val="both"/>
              <w:rPr>
                <w:color w:val="000000"/>
                <w:lang w:val="tt-RU" w:eastAsia="en-US"/>
              </w:rPr>
            </w:pPr>
            <w:r>
              <w:rPr>
                <w:color w:val="000000"/>
                <w:lang w:val="tt-RU" w:eastAsia="en-US"/>
              </w:rPr>
              <w:t>Ел агымында</w:t>
            </w:r>
          </w:p>
        </w:tc>
        <w:tc>
          <w:tcPr>
            <w:tcW w:w="2454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4A0B26" w:rsidRDefault="004A0B26">
            <w:pPr>
              <w:ind w:firstLine="58"/>
              <w:jc w:val="both"/>
              <w:rPr>
                <w:color w:val="000000"/>
                <w:lang w:val="tt-RU" w:eastAsia="en-US"/>
              </w:rPr>
            </w:pPr>
            <w:r>
              <w:rPr>
                <w:color w:val="000000"/>
                <w:lang w:val="tt-RU" w:eastAsia="en-US"/>
              </w:rPr>
              <w:t>Китапханәче</w:t>
            </w:r>
          </w:p>
        </w:tc>
      </w:tr>
      <w:tr w:rsidR="004A0B26" w:rsidTr="004A0B26">
        <w:trPr>
          <w:trHeight w:val="105"/>
          <w:tblCellSpacing w:w="22" w:type="dxa"/>
          <w:jc w:val="center"/>
        </w:trPr>
        <w:tc>
          <w:tcPr>
            <w:tcW w:w="9977" w:type="dxa"/>
            <w:gridSpan w:val="4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4A0B26" w:rsidRDefault="004A0B26">
            <w:pPr>
              <w:ind w:firstLine="58"/>
              <w:jc w:val="both"/>
              <w:rPr>
                <w:color w:val="000000"/>
                <w:lang w:val="tt-RU" w:eastAsia="en-US"/>
              </w:rPr>
            </w:pPr>
            <w:r>
              <w:rPr>
                <w:color w:val="000000"/>
                <w:lang w:val="tt-RU" w:eastAsia="en-US"/>
              </w:rPr>
              <w:t> </w:t>
            </w:r>
          </w:p>
          <w:p w:rsidR="004A0B26" w:rsidRDefault="004A0B26">
            <w:pPr>
              <w:ind w:firstLine="58"/>
              <w:jc w:val="both"/>
              <w:rPr>
                <w:color w:val="000000"/>
                <w:lang w:val="tt-RU" w:eastAsia="en-US"/>
              </w:rPr>
            </w:pPr>
            <w:r>
              <w:rPr>
                <w:bCs/>
                <w:color w:val="000000"/>
                <w:lang w:val="tt-RU" w:eastAsia="en-US"/>
              </w:rPr>
              <w:t>Укучыларга </w:t>
            </w:r>
            <w:bookmarkStart w:id="7" w:name="YANDEX_28"/>
            <w:bookmarkEnd w:id="7"/>
            <w:r>
              <w:rPr>
                <w:bCs/>
                <w:color w:val="000000"/>
                <w:lang w:val="tt-RU" w:eastAsia="en-US"/>
              </w:rPr>
              <w:t> китапханә-библиографик  һәм мәгълүмати белемнәр бирү.</w:t>
            </w:r>
          </w:p>
        </w:tc>
      </w:tr>
      <w:tr w:rsidR="004A0B26" w:rsidTr="004A0B26">
        <w:trPr>
          <w:trHeight w:val="105"/>
          <w:tblCellSpacing w:w="22" w:type="dxa"/>
          <w:jc w:val="center"/>
        </w:trPr>
        <w:tc>
          <w:tcPr>
            <w:tcW w:w="603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4A0B26" w:rsidRDefault="004A0B26">
            <w:pPr>
              <w:ind w:firstLine="58"/>
              <w:jc w:val="both"/>
              <w:rPr>
                <w:color w:val="000000"/>
                <w:lang w:val="tt-RU" w:eastAsia="en-US"/>
              </w:rPr>
            </w:pPr>
            <w:r>
              <w:rPr>
                <w:color w:val="000000"/>
                <w:lang w:val="tt-RU" w:eastAsia="en-US"/>
              </w:rPr>
              <w:t> 1</w:t>
            </w:r>
          </w:p>
        </w:tc>
        <w:tc>
          <w:tcPr>
            <w:tcW w:w="5150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4A0B26" w:rsidRDefault="004A0B26">
            <w:pPr>
              <w:ind w:firstLine="58"/>
              <w:jc w:val="both"/>
              <w:rPr>
                <w:color w:val="000000"/>
                <w:lang w:val="tt-RU" w:eastAsia="en-US"/>
              </w:rPr>
            </w:pPr>
            <w:r>
              <w:rPr>
                <w:color w:val="000000"/>
                <w:lang w:val="tt-RU" w:eastAsia="en-US"/>
              </w:rPr>
              <w:t>Тема 1: </w:t>
            </w:r>
            <w:bookmarkStart w:id="8" w:name="YANDEX_29"/>
            <w:bookmarkEnd w:id="8"/>
            <w:r>
              <w:rPr>
                <w:color w:val="000000"/>
                <w:lang w:val="tt-RU" w:eastAsia="en-US"/>
              </w:rPr>
              <w:t> Китапханәдә  беренче тапкыр.</w:t>
            </w:r>
            <w:bookmarkStart w:id="9" w:name="YANDEX_30"/>
            <w:bookmarkEnd w:id="9"/>
            <w:r>
              <w:rPr>
                <w:color w:val="000000"/>
                <w:lang w:val="tt-RU" w:eastAsia="en-US"/>
              </w:rPr>
              <w:t> Китапханә  буйлап сәяхәт. “Китап йорты” белән танышу. Укучы ,</w:t>
            </w:r>
            <w:bookmarkStart w:id="10" w:name="YANDEX_31"/>
            <w:bookmarkEnd w:id="10"/>
            <w:r>
              <w:rPr>
                <w:color w:val="000000"/>
                <w:lang w:val="tt-RU" w:eastAsia="en-US"/>
              </w:rPr>
              <w:t> китапханә ,китапханәче төшенчәләре белән таныштыру.- 1 класс.</w:t>
            </w:r>
          </w:p>
        </w:tc>
        <w:tc>
          <w:tcPr>
            <w:tcW w:w="1638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4A0B26" w:rsidRDefault="004A0B26">
            <w:pPr>
              <w:ind w:firstLine="58"/>
              <w:jc w:val="both"/>
              <w:rPr>
                <w:color w:val="000000"/>
                <w:lang w:val="tt-RU" w:eastAsia="en-US"/>
              </w:rPr>
            </w:pPr>
            <w:r>
              <w:rPr>
                <w:color w:val="000000"/>
                <w:lang w:val="tt-RU" w:eastAsia="en-US"/>
              </w:rPr>
              <w:t>сентябрь</w:t>
            </w:r>
          </w:p>
        </w:tc>
        <w:tc>
          <w:tcPr>
            <w:tcW w:w="2454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4A0B26" w:rsidRDefault="004A0B26">
            <w:pPr>
              <w:ind w:firstLine="58"/>
              <w:jc w:val="both"/>
              <w:rPr>
                <w:color w:val="000000"/>
                <w:lang w:val="tt-RU" w:eastAsia="en-US"/>
              </w:rPr>
            </w:pPr>
            <w:r>
              <w:rPr>
                <w:color w:val="000000"/>
                <w:lang w:val="tt-RU" w:eastAsia="en-US"/>
              </w:rPr>
              <w:t>Китапханәче</w:t>
            </w:r>
          </w:p>
        </w:tc>
      </w:tr>
      <w:tr w:rsidR="004A0B26" w:rsidTr="004A0B26">
        <w:trPr>
          <w:trHeight w:val="105"/>
          <w:tblCellSpacing w:w="22" w:type="dxa"/>
          <w:jc w:val="center"/>
        </w:trPr>
        <w:tc>
          <w:tcPr>
            <w:tcW w:w="603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4A0B26" w:rsidRDefault="004A0B26">
            <w:pPr>
              <w:ind w:firstLine="58"/>
              <w:jc w:val="both"/>
              <w:rPr>
                <w:color w:val="000000"/>
                <w:lang w:val="tt-RU" w:eastAsia="en-US"/>
              </w:rPr>
            </w:pPr>
            <w:r>
              <w:rPr>
                <w:color w:val="000000"/>
                <w:lang w:val="tt-RU" w:eastAsia="en-US"/>
              </w:rPr>
              <w:t> 2</w:t>
            </w:r>
          </w:p>
        </w:tc>
        <w:tc>
          <w:tcPr>
            <w:tcW w:w="5150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4A0B26" w:rsidRDefault="004A0B26">
            <w:pPr>
              <w:ind w:firstLine="58"/>
              <w:jc w:val="both"/>
              <w:rPr>
                <w:color w:val="000000"/>
                <w:lang w:val="tt-RU" w:eastAsia="en-US"/>
              </w:rPr>
            </w:pPr>
            <w:r>
              <w:rPr>
                <w:color w:val="000000"/>
                <w:lang w:val="tt-RU" w:eastAsia="en-US"/>
              </w:rPr>
              <w:t>Тема 2: </w:t>
            </w:r>
            <w:bookmarkStart w:id="11" w:name="YANDEX_32"/>
            <w:bookmarkEnd w:id="11"/>
            <w:r>
              <w:rPr>
                <w:color w:val="000000"/>
                <w:lang w:val="tt-RU" w:eastAsia="en-US"/>
              </w:rPr>
              <w:t> Китапханә  кагыйдәләре. </w:t>
            </w:r>
            <w:bookmarkStart w:id="12" w:name="YANDEX_33"/>
            <w:bookmarkEnd w:id="12"/>
            <w:r>
              <w:rPr>
                <w:color w:val="000000"/>
                <w:lang w:val="tt-RU" w:eastAsia="en-US"/>
              </w:rPr>
              <w:t> Китапханәгә  ничек язылырга. Ничек үзеңә китап сайларга. 1класс.</w:t>
            </w:r>
          </w:p>
        </w:tc>
        <w:tc>
          <w:tcPr>
            <w:tcW w:w="1638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4A0B26" w:rsidRDefault="004A0B26">
            <w:pPr>
              <w:ind w:firstLine="58"/>
              <w:jc w:val="both"/>
              <w:rPr>
                <w:color w:val="000000"/>
                <w:lang w:val="tt-RU" w:eastAsia="en-US"/>
              </w:rPr>
            </w:pPr>
            <w:r>
              <w:rPr>
                <w:color w:val="000000"/>
                <w:lang w:val="tt-RU" w:eastAsia="en-US"/>
              </w:rPr>
              <w:t>октябрь</w:t>
            </w:r>
          </w:p>
        </w:tc>
        <w:tc>
          <w:tcPr>
            <w:tcW w:w="2454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4A0B26" w:rsidRDefault="004A0B26">
            <w:pPr>
              <w:ind w:firstLine="58"/>
              <w:jc w:val="both"/>
              <w:rPr>
                <w:color w:val="000000"/>
                <w:lang w:val="tt-RU" w:eastAsia="en-US"/>
              </w:rPr>
            </w:pPr>
            <w:r>
              <w:rPr>
                <w:color w:val="000000"/>
                <w:lang w:val="tt-RU" w:eastAsia="en-US"/>
              </w:rPr>
              <w:t>Китапханәче</w:t>
            </w:r>
          </w:p>
        </w:tc>
      </w:tr>
      <w:tr w:rsidR="004A0B26" w:rsidTr="004A0B26">
        <w:trPr>
          <w:trHeight w:val="105"/>
          <w:tblCellSpacing w:w="22" w:type="dxa"/>
          <w:jc w:val="center"/>
        </w:trPr>
        <w:tc>
          <w:tcPr>
            <w:tcW w:w="603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4A0B26" w:rsidRDefault="004A0B26">
            <w:pPr>
              <w:ind w:firstLine="58"/>
              <w:jc w:val="both"/>
              <w:rPr>
                <w:color w:val="000000"/>
                <w:lang w:val="tt-RU" w:eastAsia="en-US"/>
              </w:rPr>
            </w:pPr>
            <w:r>
              <w:rPr>
                <w:color w:val="000000"/>
                <w:lang w:val="tt-RU" w:eastAsia="en-US"/>
              </w:rPr>
              <w:t> 3</w:t>
            </w:r>
          </w:p>
        </w:tc>
        <w:tc>
          <w:tcPr>
            <w:tcW w:w="5150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4A0B26" w:rsidRDefault="004A0B26">
            <w:pPr>
              <w:ind w:left="72"/>
              <w:jc w:val="both"/>
              <w:rPr>
                <w:color w:val="000000"/>
                <w:lang w:val="tt-RU" w:eastAsia="en-US"/>
              </w:rPr>
            </w:pPr>
            <w:r>
              <w:rPr>
                <w:color w:val="000000"/>
                <w:lang w:val="tt-RU" w:eastAsia="en-US"/>
              </w:rPr>
              <w:t>Тема 3: Китап белән эшләү кагыйдәләре. Укучыларда китапка сакчыл караш формалаштыру.Китапны тышларга һәм “дәваларга “ өйрәтү- 1-2 класс.</w:t>
            </w:r>
          </w:p>
        </w:tc>
        <w:tc>
          <w:tcPr>
            <w:tcW w:w="1638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4A0B26" w:rsidRDefault="004A0B26">
            <w:pPr>
              <w:ind w:firstLine="58"/>
              <w:jc w:val="both"/>
              <w:rPr>
                <w:color w:val="000000"/>
                <w:lang w:val="tt-RU" w:eastAsia="en-US"/>
              </w:rPr>
            </w:pPr>
            <w:r>
              <w:rPr>
                <w:color w:val="000000"/>
                <w:lang w:val="tt-RU" w:eastAsia="en-US"/>
              </w:rPr>
              <w:t>ноябрь</w:t>
            </w:r>
          </w:p>
        </w:tc>
        <w:tc>
          <w:tcPr>
            <w:tcW w:w="2454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4A0B26" w:rsidRDefault="004A0B26">
            <w:pPr>
              <w:ind w:firstLine="58"/>
              <w:jc w:val="both"/>
              <w:rPr>
                <w:color w:val="000000"/>
                <w:lang w:val="tt-RU" w:eastAsia="en-US"/>
              </w:rPr>
            </w:pPr>
            <w:r>
              <w:rPr>
                <w:color w:val="000000"/>
                <w:lang w:val="tt-RU" w:eastAsia="en-US"/>
              </w:rPr>
              <w:t>Китапханәче</w:t>
            </w:r>
          </w:p>
        </w:tc>
      </w:tr>
      <w:tr w:rsidR="004A0B26" w:rsidTr="004A0B26">
        <w:trPr>
          <w:trHeight w:val="105"/>
          <w:tblCellSpacing w:w="22" w:type="dxa"/>
          <w:jc w:val="center"/>
        </w:trPr>
        <w:tc>
          <w:tcPr>
            <w:tcW w:w="603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4A0B26" w:rsidRDefault="004A0B26">
            <w:pPr>
              <w:ind w:firstLine="58"/>
              <w:jc w:val="both"/>
              <w:rPr>
                <w:color w:val="000000"/>
                <w:lang w:val="tt-RU" w:eastAsia="en-US"/>
              </w:rPr>
            </w:pPr>
            <w:r>
              <w:rPr>
                <w:color w:val="000000"/>
                <w:lang w:val="tt-RU" w:eastAsia="en-US"/>
              </w:rPr>
              <w:t> 4</w:t>
            </w:r>
          </w:p>
        </w:tc>
        <w:tc>
          <w:tcPr>
            <w:tcW w:w="5150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4A0B26" w:rsidRDefault="004A0B26">
            <w:pPr>
              <w:ind w:left="72"/>
              <w:jc w:val="both"/>
              <w:rPr>
                <w:color w:val="000000"/>
                <w:lang w:val="tt-RU" w:eastAsia="en-US"/>
              </w:rPr>
            </w:pPr>
            <w:r>
              <w:rPr>
                <w:color w:val="000000"/>
                <w:lang w:val="tt-RU" w:eastAsia="en-US"/>
              </w:rPr>
              <w:t>Тема4: </w:t>
            </w:r>
            <w:bookmarkStart w:id="13" w:name="YANDEX_34"/>
            <w:bookmarkEnd w:id="13"/>
            <w:r>
              <w:rPr>
                <w:color w:val="000000"/>
                <w:lang w:val="tt-RU" w:eastAsia="en-US"/>
              </w:rPr>
              <w:t>Авыл  китапханәсенә   экскурсия.</w:t>
            </w:r>
            <w:bookmarkStart w:id="14" w:name="YANDEX_35"/>
            <w:bookmarkEnd w:id="14"/>
            <w:r>
              <w:rPr>
                <w:color w:val="000000"/>
                <w:lang w:val="tt-RU" w:eastAsia="en-US"/>
              </w:rPr>
              <w:t> Китапханәнең  роле һәм </w:t>
            </w:r>
            <w:bookmarkStart w:id="15" w:name="YANDEX_36"/>
            <w:bookmarkEnd w:id="15"/>
            <w:r>
              <w:rPr>
                <w:color w:val="000000"/>
                <w:lang w:val="tt-RU" w:eastAsia="en-US"/>
              </w:rPr>
              <w:t> әһәмияте . Абонемент, уку залы төшенчәләре. Киштәгә китапларның куелышы, китапларны мөстәкыйль сайлау.2-4 класс.  </w:t>
            </w:r>
          </w:p>
        </w:tc>
        <w:tc>
          <w:tcPr>
            <w:tcW w:w="1638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4A0B26" w:rsidRDefault="004A0B26">
            <w:pPr>
              <w:ind w:firstLine="58"/>
              <w:jc w:val="both"/>
              <w:rPr>
                <w:color w:val="000000"/>
                <w:lang w:val="tt-RU" w:eastAsia="en-US"/>
              </w:rPr>
            </w:pPr>
            <w:r>
              <w:rPr>
                <w:color w:val="000000"/>
                <w:lang w:val="tt-RU" w:eastAsia="en-US"/>
              </w:rPr>
              <w:t>декабрь</w:t>
            </w:r>
          </w:p>
        </w:tc>
        <w:tc>
          <w:tcPr>
            <w:tcW w:w="2454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4A0B26" w:rsidRDefault="004A0B26">
            <w:pPr>
              <w:ind w:firstLine="58"/>
              <w:jc w:val="both"/>
              <w:rPr>
                <w:color w:val="000000"/>
                <w:lang w:val="tt-RU" w:eastAsia="en-US"/>
              </w:rPr>
            </w:pPr>
            <w:r>
              <w:rPr>
                <w:color w:val="000000"/>
                <w:lang w:val="tt-RU" w:eastAsia="en-US"/>
              </w:rPr>
              <w:t>Китапханәче</w:t>
            </w:r>
          </w:p>
        </w:tc>
      </w:tr>
      <w:tr w:rsidR="004A0B26" w:rsidTr="004A0B26">
        <w:trPr>
          <w:trHeight w:val="105"/>
          <w:tblCellSpacing w:w="22" w:type="dxa"/>
          <w:jc w:val="center"/>
        </w:trPr>
        <w:tc>
          <w:tcPr>
            <w:tcW w:w="603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4A0B26" w:rsidRDefault="004A0B26">
            <w:pPr>
              <w:ind w:firstLine="58"/>
              <w:jc w:val="both"/>
              <w:rPr>
                <w:color w:val="000000"/>
                <w:lang w:val="tt-RU" w:eastAsia="en-US"/>
              </w:rPr>
            </w:pPr>
            <w:r>
              <w:rPr>
                <w:color w:val="000000"/>
                <w:lang w:val="tt-RU" w:eastAsia="en-US"/>
              </w:rPr>
              <w:t>5 </w:t>
            </w:r>
          </w:p>
        </w:tc>
        <w:tc>
          <w:tcPr>
            <w:tcW w:w="5150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4A0B26" w:rsidRDefault="004A0B26">
            <w:pPr>
              <w:ind w:left="72"/>
              <w:jc w:val="both"/>
              <w:rPr>
                <w:color w:val="000000"/>
                <w:lang w:val="tt-RU" w:eastAsia="en-US"/>
              </w:rPr>
            </w:pPr>
            <w:r>
              <w:rPr>
                <w:color w:val="000000"/>
                <w:lang w:val="tt-RU" w:eastAsia="en-US"/>
              </w:rPr>
              <w:t>Тема5.Синең беренче энциклопедияләрең, словарьларың, белешмәләрең.Словарь, белешмә, энциклопедия турында күзаллау. Белешмә әдәбият структурасы: материалның алфавит тәртибендә урнашуы, алфавитлы күрсәтмә.-5- 6 класс    </w:t>
            </w:r>
          </w:p>
        </w:tc>
        <w:tc>
          <w:tcPr>
            <w:tcW w:w="1638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4A0B26" w:rsidRDefault="004A0B26">
            <w:pPr>
              <w:ind w:firstLine="58"/>
              <w:jc w:val="both"/>
              <w:rPr>
                <w:color w:val="000000"/>
                <w:lang w:val="tt-RU" w:eastAsia="en-US"/>
              </w:rPr>
            </w:pPr>
            <w:r>
              <w:rPr>
                <w:color w:val="000000"/>
                <w:lang w:val="tt-RU" w:eastAsia="en-US"/>
              </w:rPr>
              <w:t>октябрь</w:t>
            </w:r>
          </w:p>
        </w:tc>
        <w:tc>
          <w:tcPr>
            <w:tcW w:w="2454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4A0B26" w:rsidRDefault="004A0B26">
            <w:pPr>
              <w:ind w:firstLine="58"/>
              <w:jc w:val="both"/>
              <w:rPr>
                <w:color w:val="000000"/>
                <w:lang w:val="tt-RU" w:eastAsia="en-US"/>
              </w:rPr>
            </w:pPr>
            <w:r>
              <w:rPr>
                <w:color w:val="000000"/>
                <w:lang w:val="tt-RU" w:eastAsia="en-US"/>
              </w:rPr>
              <w:t>Китапханәче</w:t>
            </w:r>
          </w:p>
        </w:tc>
      </w:tr>
      <w:tr w:rsidR="004A0B26" w:rsidTr="004A0B26">
        <w:trPr>
          <w:trHeight w:val="105"/>
          <w:tblCellSpacing w:w="22" w:type="dxa"/>
          <w:jc w:val="center"/>
        </w:trPr>
        <w:tc>
          <w:tcPr>
            <w:tcW w:w="603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4A0B26" w:rsidRDefault="004A0B26">
            <w:pPr>
              <w:ind w:firstLine="58"/>
              <w:jc w:val="both"/>
              <w:rPr>
                <w:color w:val="000000"/>
                <w:lang w:val="tt-RU" w:eastAsia="en-US"/>
              </w:rPr>
            </w:pPr>
            <w:r>
              <w:rPr>
                <w:color w:val="000000"/>
                <w:lang w:val="tt-RU" w:eastAsia="en-US"/>
              </w:rPr>
              <w:t> 6</w:t>
            </w:r>
          </w:p>
        </w:tc>
        <w:tc>
          <w:tcPr>
            <w:tcW w:w="5150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4A0B26" w:rsidRDefault="004A0B26">
            <w:pPr>
              <w:ind w:left="72"/>
              <w:jc w:val="both"/>
              <w:rPr>
                <w:color w:val="000000"/>
                <w:lang w:val="tt-RU" w:eastAsia="en-US"/>
              </w:rPr>
            </w:pPr>
            <w:r>
              <w:rPr>
                <w:color w:val="000000"/>
                <w:lang w:val="tt-RU" w:eastAsia="en-US"/>
              </w:rPr>
              <w:t>Тема 6. Китапны мактау. Балаларны китап укуга тарту, китапның җәмгыятебез тормышында һәм бөек кешеләр формалашудагы роле турында, китапка сакчыл мөнәсәбәт турында сөйләү.5-8класс</w:t>
            </w:r>
          </w:p>
        </w:tc>
        <w:tc>
          <w:tcPr>
            <w:tcW w:w="1638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4A0B26" w:rsidRDefault="004A0B26">
            <w:pPr>
              <w:ind w:firstLine="58"/>
              <w:jc w:val="both"/>
              <w:rPr>
                <w:color w:val="000000"/>
                <w:lang w:val="tt-RU" w:eastAsia="en-US"/>
              </w:rPr>
            </w:pPr>
            <w:r>
              <w:rPr>
                <w:color w:val="000000"/>
                <w:lang w:val="tt-RU" w:eastAsia="en-US"/>
              </w:rPr>
              <w:t>февраль</w:t>
            </w:r>
          </w:p>
        </w:tc>
        <w:tc>
          <w:tcPr>
            <w:tcW w:w="2454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4A0B26" w:rsidRDefault="004A0B26">
            <w:pPr>
              <w:ind w:firstLine="58"/>
              <w:jc w:val="both"/>
              <w:rPr>
                <w:color w:val="000000"/>
                <w:lang w:val="tt-RU" w:eastAsia="en-US"/>
              </w:rPr>
            </w:pPr>
            <w:r>
              <w:rPr>
                <w:color w:val="000000"/>
                <w:lang w:val="tt-RU" w:eastAsia="en-US"/>
              </w:rPr>
              <w:t>Китапханәче</w:t>
            </w:r>
          </w:p>
        </w:tc>
      </w:tr>
      <w:tr w:rsidR="004A0B26" w:rsidRPr="005C3F34" w:rsidTr="004A0B26">
        <w:trPr>
          <w:trHeight w:val="105"/>
          <w:tblCellSpacing w:w="22" w:type="dxa"/>
          <w:jc w:val="center"/>
        </w:trPr>
        <w:tc>
          <w:tcPr>
            <w:tcW w:w="603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4A0B26" w:rsidRDefault="004A0B26">
            <w:pPr>
              <w:ind w:firstLine="58"/>
              <w:jc w:val="both"/>
              <w:rPr>
                <w:color w:val="000000"/>
                <w:lang w:val="tt-RU" w:eastAsia="en-US"/>
              </w:rPr>
            </w:pPr>
            <w:r>
              <w:rPr>
                <w:color w:val="000000"/>
                <w:lang w:val="tt-RU" w:eastAsia="en-US"/>
              </w:rPr>
              <w:t> </w:t>
            </w:r>
          </w:p>
        </w:tc>
        <w:tc>
          <w:tcPr>
            <w:tcW w:w="5150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4A0B26" w:rsidRDefault="004A0B26">
            <w:pPr>
              <w:ind w:firstLine="58"/>
              <w:jc w:val="both"/>
              <w:rPr>
                <w:color w:val="000000"/>
                <w:lang w:val="tt-RU" w:eastAsia="en-US"/>
              </w:rPr>
            </w:pPr>
            <w:r>
              <w:rPr>
                <w:bCs/>
                <w:lang w:val="tt-RU" w:eastAsia="en-US"/>
              </w:rPr>
              <w:t>Туган якны өйрәнү һәм</w:t>
            </w:r>
            <w:r>
              <w:rPr>
                <w:b/>
                <w:bCs/>
                <w:lang w:val="tt-RU" w:eastAsia="en-US"/>
              </w:rPr>
              <w:t xml:space="preserve"> </w:t>
            </w:r>
            <w:r>
              <w:rPr>
                <w:bCs/>
                <w:color w:val="000000"/>
                <w:lang w:val="tt-RU" w:eastAsia="en-US"/>
              </w:rPr>
              <w:t>экологик тәрбия.</w:t>
            </w:r>
          </w:p>
        </w:tc>
        <w:tc>
          <w:tcPr>
            <w:tcW w:w="1638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4A0B26" w:rsidRDefault="004A0B26">
            <w:pPr>
              <w:ind w:firstLine="58"/>
              <w:jc w:val="both"/>
              <w:rPr>
                <w:color w:val="000000"/>
                <w:lang w:val="tt-RU" w:eastAsia="en-US"/>
              </w:rPr>
            </w:pPr>
            <w:r>
              <w:rPr>
                <w:color w:val="000000"/>
                <w:lang w:val="tt-RU" w:eastAsia="en-US"/>
              </w:rPr>
              <w:t> </w:t>
            </w:r>
          </w:p>
        </w:tc>
        <w:tc>
          <w:tcPr>
            <w:tcW w:w="2454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4A0B26" w:rsidRDefault="004A0B26">
            <w:pPr>
              <w:ind w:firstLine="58"/>
              <w:jc w:val="both"/>
              <w:rPr>
                <w:color w:val="000000"/>
                <w:lang w:val="tt-RU" w:eastAsia="en-US"/>
              </w:rPr>
            </w:pPr>
            <w:r>
              <w:rPr>
                <w:color w:val="000000"/>
                <w:lang w:val="tt-RU" w:eastAsia="en-US"/>
              </w:rPr>
              <w:t> </w:t>
            </w:r>
          </w:p>
        </w:tc>
      </w:tr>
      <w:tr w:rsidR="004A0B26" w:rsidRPr="005C3F34" w:rsidTr="004A0B26">
        <w:trPr>
          <w:trHeight w:val="105"/>
          <w:tblCellSpacing w:w="22" w:type="dxa"/>
          <w:jc w:val="center"/>
        </w:trPr>
        <w:tc>
          <w:tcPr>
            <w:tcW w:w="603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4A0B26" w:rsidRDefault="004A0B26">
            <w:pPr>
              <w:ind w:firstLine="58"/>
              <w:jc w:val="both"/>
              <w:rPr>
                <w:color w:val="000000"/>
                <w:lang w:val="tt-RU" w:eastAsia="en-US"/>
              </w:rPr>
            </w:pPr>
            <w:r>
              <w:rPr>
                <w:color w:val="000000"/>
                <w:lang w:val="tt-RU" w:eastAsia="en-US"/>
              </w:rPr>
              <w:t>1</w:t>
            </w:r>
          </w:p>
        </w:tc>
        <w:tc>
          <w:tcPr>
            <w:tcW w:w="5150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4A0B26" w:rsidRDefault="00817174">
            <w:pPr>
              <w:ind w:firstLine="58"/>
              <w:jc w:val="both"/>
              <w:rPr>
                <w:bCs/>
                <w:lang w:val="tt-RU" w:eastAsia="en-US"/>
              </w:rPr>
            </w:pPr>
            <w:r>
              <w:rPr>
                <w:lang w:val="tt-RU" w:eastAsia="en-US"/>
              </w:rPr>
              <w:t xml:space="preserve">  Татарстан Республикасы турында китапла</w:t>
            </w:r>
            <w:r w:rsidR="005C3F34">
              <w:rPr>
                <w:lang w:val="tt-RU" w:eastAsia="en-US"/>
              </w:rPr>
              <w:t xml:space="preserve">р белән таныштыру. “Татарстан мирасы”уку ярдәмлекләрен презентацияләү  </w:t>
            </w:r>
            <w:r>
              <w:rPr>
                <w:lang w:val="tt-RU" w:eastAsia="en-US"/>
              </w:rPr>
              <w:t xml:space="preserve">  “</w:t>
            </w:r>
            <w:r w:rsidR="004A0B26">
              <w:rPr>
                <w:lang w:val="tt-RU" w:eastAsia="en-US"/>
              </w:rPr>
              <w:br/>
            </w:r>
          </w:p>
        </w:tc>
        <w:tc>
          <w:tcPr>
            <w:tcW w:w="1638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4A0B26" w:rsidRDefault="004A0B26">
            <w:pPr>
              <w:ind w:firstLine="58"/>
              <w:jc w:val="both"/>
              <w:rPr>
                <w:color w:val="000000"/>
                <w:lang w:val="tt-RU" w:eastAsia="en-US"/>
              </w:rPr>
            </w:pPr>
            <w:r w:rsidRPr="00817174">
              <w:rPr>
                <w:lang w:val="tt-RU" w:eastAsia="en-US"/>
              </w:rPr>
              <w:t>октябрь</w:t>
            </w:r>
            <w:r w:rsidRPr="00817174">
              <w:rPr>
                <w:lang w:val="tt-RU" w:eastAsia="en-US"/>
              </w:rPr>
              <w:br/>
            </w:r>
          </w:p>
        </w:tc>
        <w:tc>
          <w:tcPr>
            <w:tcW w:w="2454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4A0B26" w:rsidRDefault="004A0B26">
            <w:pPr>
              <w:ind w:firstLine="58"/>
              <w:jc w:val="both"/>
              <w:rPr>
                <w:color w:val="000000"/>
                <w:lang w:val="tt-RU" w:eastAsia="en-US"/>
              </w:rPr>
            </w:pPr>
            <w:r>
              <w:rPr>
                <w:color w:val="000000"/>
                <w:lang w:val="tt-RU" w:eastAsia="en-US"/>
              </w:rPr>
              <w:t>Китапханәче</w:t>
            </w:r>
          </w:p>
        </w:tc>
      </w:tr>
      <w:tr w:rsidR="004A0B26" w:rsidRPr="00222176" w:rsidTr="004A0B26">
        <w:trPr>
          <w:trHeight w:val="105"/>
          <w:tblCellSpacing w:w="22" w:type="dxa"/>
          <w:jc w:val="center"/>
        </w:trPr>
        <w:tc>
          <w:tcPr>
            <w:tcW w:w="603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4A0B26" w:rsidRDefault="004A0B26">
            <w:pPr>
              <w:ind w:firstLine="58"/>
              <w:jc w:val="both"/>
              <w:rPr>
                <w:color w:val="000000"/>
                <w:lang w:val="tt-RU" w:eastAsia="en-US"/>
              </w:rPr>
            </w:pPr>
            <w:r>
              <w:rPr>
                <w:color w:val="000000"/>
                <w:lang w:val="tt-RU" w:eastAsia="en-US"/>
              </w:rPr>
              <w:t>2</w:t>
            </w:r>
          </w:p>
        </w:tc>
        <w:tc>
          <w:tcPr>
            <w:tcW w:w="5150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4A0B26" w:rsidRPr="00222176" w:rsidRDefault="004A0B26" w:rsidP="005C3F34">
            <w:pPr>
              <w:ind w:firstLine="58"/>
              <w:jc w:val="both"/>
              <w:rPr>
                <w:color w:val="000000"/>
                <w:lang w:val="tt-RU" w:eastAsia="en-US"/>
              </w:rPr>
            </w:pPr>
            <w:r>
              <w:rPr>
                <w:color w:val="000000"/>
                <w:lang w:val="tt-RU" w:eastAsia="en-US"/>
              </w:rPr>
              <w:t>Туган як су</w:t>
            </w:r>
            <w:r w:rsidR="005C3F34">
              <w:rPr>
                <w:color w:val="000000"/>
                <w:lang w:val="tt-RU" w:eastAsia="en-US"/>
              </w:rPr>
              <w:t xml:space="preserve">кмаклары буйлап. 5 </w:t>
            </w:r>
            <w:r w:rsidR="00222176">
              <w:rPr>
                <w:color w:val="000000"/>
                <w:lang w:val="tt-RU" w:eastAsia="en-US"/>
              </w:rPr>
              <w:t xml:space="preserve"> класс.</w:t>
            </w:r>
            <w:r w:rsidR="005C3F34">
              <w:rPr>
                <w:lang w:val="tt-RU" w:eastAsia="en-US"/>
              </w:rPr>
              <w:t xml:space="preserve"> Күлләрнең исемнәре белән таныштыру.Пенсионер укытучы Садриева Сөмбикә </w:t>
            </w:r>
            <w:r w:rsidR="005C3F34">
              <w:rPr>
                <w:lang w:val="tt-RU" w:eastAsia="en-US"/>
              </w:rPr>
              <w:lastRenderedPageBreak/>
              <w:t>апаны чакыру.</w:t>
            </w:r>
          </w:p>
        </w:tc>
        <w:tc>
          <w:tcPr>
            <w:tcW w:w="1638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4A0B26" w:rsidRDefault="004A0B26">
            <w:pPr>
              <w:ind w:firstLine="58"/>
              <w:jc w:val="both"/>
              <w:rPr>
                <w:color w:val="000000"/>
                <w:lang w:val="tt-RU" w:eastAsia="en-US"/>
              </w:rPr>
            </w:pPr>
            <w:r>
              <w:rPr>
                <w:color w:val="000000"/>
                <w:lang w:val="tt-RU" w:eastAsia="en-US"/>
              </w:rPr>
              <w:lastRenderedPageBreak/>
              <w:t>апрель</w:t>
            </w:r>
          </w:p>
        </w:tc>
        <w:tc>
          <w:tcPr>
            <w:tcW w:w="2454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4A0B26" w:rsidRDefault="004A0B26">
            <w:pPr>
              <w:ind w:firstLine="58"/>
              <w:jc w:val="both"/>
              <w:rPr>
                <w:color w:val="000000"/>
                <w:lang w:val="tt-RU" w:eastAsia="en-US"/>
              </w:rPr>
            </w:pPr>
            <w:r>
              <w:rPr>
                <w:color w:val="000000"/>
                <w:lang w:val="tt-RU" w:eastAsia="en-US"/>
              </w:rPr>
              <w:t>Китапханәче</w:t>
            </w:r>
          </w:p>
        </w:tc>
      </w:tr>
      <w:tr w:rsidR="004A0B26" w:rsidRPr="00222176" w:rsidTr="004A0B26">
        <w:trPr>
          <w:trHeight w:val="105"/>
          <w:tblCellSpacing w:w="22" w:type="dxa"/>
          <w:jc w:val="center"/>
        </w:trPr>
        <w:tc>
          <w:tcPr>
            <w:tcW w:w="603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4A0B26" w:rsidRDefault="004A0B26">
            <w:pPr>
              <w:ind w:firstLine="58"/>
              <w:jc w:val="both"/>
              <w:rPr>
                <w:color w:val="000000"/>
                <w:lang w:val="tt-RU" w:eastAsia="en-US"/>
              </w:rPr>
            </w:pPr>
            <w:r>
              <w:rPr>
                <w:color w:val="000000"/>
                <w:lang w:val="tt-RU" w:eastAsia="en-US"/>
              </w:rPr>
              <w:lastRenderedPageBreak/>
              <w:t>3</w:t>
            </w:r>
          </w:p>
        </w:tc>
        <w:tc>
          <w:tcPr>
            <w:tcW w:w="5150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4A0B26" w:rsidRDefault="004A0B26">
            <w:pPr>
              <w:ind w:firstLine="58"/>
              <w:jc w:val="both"/>
              <w:rPr>
                <w:color w:val="000000"/>
                <w:lang w:val="tt-RU" w:eastAsia="en-US"/>
              </w:rPr>
            </w:pPr>
            <w:r>
              <w:rPr>
                <w:color w:val="000000"/>
                <w:lang w:val="tt-RU" w:eastAsia="en-US"/>
              </w:rPr>
              <w:t>Публицистлар экология турында.</w:t>
            </w:r>
          </w:p>
          <w:p w:rsidR="004A0B26" w:rsidRDefault="004A0B26">
            <w:pPr>
              <w:ind w:firstLine="58"/>
              <w:jc w:val="both"/>
              <w:rPr>
                <w:color w:val="000000"/>
                <w:lang w:val="tt-RU" w:eastAsia="en-US"/>
              </w:rPr>
            </w:pPr>
            <w:r>
              <w:rPr>
                <w:color w:val="000000"/>
                <w:lang w:val="tt-RU" w:eastAsia="en-US"/>
              </w:rPr>
              <w:t>Гәҗит-журнал материалларына күзәтү.</w:t>
            </w:r>
          </w:p>
        </w:tc>
        <w:tc>
          <w:tcPr>
            <w:tcW w:w="1638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4A0B26" w:rsidRDefault="004A0B26">
            <w:pPr>
              <w:ind w:firstLine="58"/>
              <w:jc w:val="both"/>
              <w:rPr>
                <w:color w:val="000000"/>
                <w:lang w:val="tt-RU" w:eastAsia="en-US"/>
              </w:rPr>
            </w:pPr>
            <w:r>
              <w:rPr>
                <w:color w:val="000000"/>
                <w:lang w:val="tt-RU" w:eastAsia="en-US"/>
              </w:rPr>
              <w:t>март</w:t>
            </w:r>
          </w:p>
        </w:tc>
        <w:tc>
          <w:tcPr>
            <w:tcW w:w="2454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4A0B26" w:rsidRDefault="004A0B26">
            <w:pPr>
              <w:ind w:firstLine="58"/>
              <w:jc w:val="both"/>
              <w:rPr>
                <w:color w:val="000000"/>
                <w:lang w:val="tt-RU" w:eastAsia="en-US"/>
              </w:rPr>
            </w:pPr>
            <w:r>
              <w:rPr>
                <w:color w:val="000000"/>
                <w:lang w:val="tt-RU" w:eastAsia="en-US"/>
              </w:rPr>
              <w:t>Китапханәче</w:t>
            </w:r>
          </w:p>
        </w:tc>
      </w:tr>
      <w:tr w:rsidR="004A0B26" w:rsidTr="004A0B26">
        <w:trPr>
          <w:trHeight w:val="105"/>
          <w:tblCellSpacing w:w="22" w:type="dxa"/>
          <w:jc w:val="center"/>
        </w:trPr>
        <w:tc>
          <w:tcPr>
            <w:tcW w:w="603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4A0B26" w:rsidRDefault="004A0B26">
            <w:pPr>
              <w:ind w:firstLine="58"/>
              <w:jc w:val="both"/>
              <w:rPr>
                <w:color w:val="000000"/>
                <w:lang w:val="tt-RU" w:eastAsia="en-US"/>
              </w:rPr>
            </w:pPr>
            <w:r>
              <w:rPr>
                <w:color w:val="000000"/>
                <w:lang w:val="tt-RU" w:eastAsia="en-US"/>
              </w:rPr>
              <w:t>4</w:t>
            </w:r>
          </w:p>
        </w:tc>
        <w:tc>
          <w:tcPr>
            <w:tcW w:w="5150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4A0B26" w:rsidRDefault="004A0B26" w:rsidP="00E04CF6">
            <w:pPr>
              <w:rPr>
                <w:b/>
                <w:u w:val="single"/>
                <w:lang w:val="tt-RU" w:eastAsia="en-US"/>
              </w:rPr>
            </w:pPr>
            <w:r>
              <w:rPr>
                <w:b/>
                <w:lang w:val="tt-RU" w:eastAsia="en-US"/>
              </w:rPr>
              <w:t>“</w:t>
            </w:r>
            <w:r>
              <w:rPr>
                <w:lang w:val="tt-RU" w:eastAsia="en-US"/>
              </w:rPr>
              <w:t>Кызыл</w:t>
            </w:r>
            <w:r>
              <w:rPr>
                <w:b/>
                <w:lang w:val="tt-RU" w:eastAsia="en-US"/>
              </w:rPr>
              <w:t xml:space="preserve"> </w:t>
            </w:r>
            <w:r>
              <w:rPr>
                <w:lang w:val="tt-RU" w:eastAsia="en-US"/>
              </w:rPr>
              <w:t>китап  ни</w:t>
            </w:r>
            <w:r>
              <w:rPr>
                <w:b/>
                <w:lang w:val="tt-RU" w:eastAsia="en-US"/>
              </w:rPr>
              <w:t xml:space="preserve"> </w:t>
            </w:r>
            <w:r>
              <w:rPr>
                <w:lang w:val="tt-RU" w:eastAsia="en-US"/>
              </w:rPr>
              <w:t>турында сөйли?</w:t>
            </w:r>
            <w:r w:rsidR="00E04CF6">
              <w:rPr>
                <w:lang w:val="tt-RU" w:eastAsia="en-US"/>
              </w:rPr>
              <w:t>Безнең тирәдә яшәүче кошларны өйрәнү.5-6 класс.</w:t>
            </w:r>
          </w:p>
        </w:tc>
        <w:tc>
          <w:tcPr>
            <w:tcW w:w="1638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4A0B26" w:rsidRDefault="004A0B26">
            <w:pPr>
              <w:ind w:firstLine="58"/>
              <w:jc w:val="both"/>
              <w:rPr>
                <w:color w:val="000000"/>
                <w:lang w:val="tt-RU" w:eastAsia="en-US"/>
              </w:rPr>
            </w:pPr>
            <w:r>
              <w:rPr>
                <w:color w:val="000000"/>
                <w:lang w:val="tt-RU" w:eastAsia="en-US"/>
              </w:rPr>
              <w:t>март</w:t>
            </w:r>
          </w:p>
        </w:tc>
        <w:tc>
          <w:tcPr>
            <w:tcW w:w="2454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4A0B26" w:rsidRDefault="004A0B26">
            <w:pPr>
              <w:ind w:firstLine="58"/>
              <w:jc w:val="both"/>
              <w:rPr>
                <w:color w:val="000000"/>
                <w:lang w:val="tt-RU" w:eastAsia="en-US"/>
              </w:rPr>
            </w:pPr>
            <w:r>
              <w:rPr>
                <w:color w:val="000000"/>
                <w:lang w:val="tt-RU" w:eastAsia="en-US"/>
              </w:rPr>
              <w:t>Китапханәче</w:t>
            </w:r>
          </w:p>
          <w:p w:rsidR="004A0B26" w:rsidRDefault="004A0B26">
            <w:pPr>
              <w:ind w:firstLine="58"/>
              <w:jc w:val="both"/>
              <w:rPr>
                <w:b/>
                <w:color w:val="000000"/>
                <w:lang w:val="tt-RU" w:eastAsia="en-US"/>
              </w:rPr>
            </w:pPr>
            <w:r>
              <w:rPr>
                <w:b/>
                <w:color w:val="000000"/>
                <w:lang w:val="tt-RU" w:eastAsia="en-US"/>
              </w:rPr>
              <w:t xml:space="preserve"> </w:t>
            </w:r>
          </w:p>
        </w:tc>
      </w:tr>
      <w:tr w:rsidR="004A0B26" w:rsidRPr="00222176" w:rsidTr="004A0B26">
        <w:trPr>
          <w:trHeight w:val="105"/>
          <w:tblCellSpacing w:w="22" w:type="dxa"/>
          <w:jc w:val="center"/>
        </w:trPr>
        <w:tc>
          <w:tcPr>
            <w:tcW w:w="603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4A0B26" w:rsidRDefault="004A0B26">
            <w:pPr>
              <w:ind w:firstLine="58"/>
              <w:jc w:val="both"/>
              <w:rPr>
                <w:color w:val="000000"/>
                <w:lang w:val="tt-RU" w:eastAsia="en-US"/>
              </w:rPr>
            </w:pPr>
            <w:r>
              <w:rPr>
                <w:color w:val="000000"/>
                <w:lang w:val="tt-RU" w:eastAsia="en-US"/>
              </w:rPr>
              <w:t>5</w:t>
            </w:r>
          </w:p>
        </w:tc>
        <w:tc>
          <w:tcPr>
            <w:tcW w:w="5150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4A0B26" w:rsidRDefault="004A0B26">
            <w:pPr>
              <w:jc w:val="both"/>
              <w:rPr>
                <w:color w:val="000000"/>
                <w:lang w:val="tt-RU" w:eastAsia="en-US"/>
              </w:rPr>
            </w:pPr>
            <w:r>
              <w:rPr>
                <w:color w:val="000000"/>
                <w:lang w:val="tt-RU" w:eastAsia="en-US"/>
              </w:rPr>
              <w:t>Туга</w:t>
            </w:r>
            <w:r w:rsidR="00222176">
              <w:rPr>
                <w:color w:val="000000"/>
                <w:lang w:val="tt-RU" w:eastAsia="en-US"/>
              </w:rPr>
              <w:t xml:space="preserve">н ягыбызда үсә торган дару үләннәрен өйрәнү </w:t>
            </w:r>
            <w:r>
              <w:rPr>
                <w:color w:val="000000"/>
                <w:lang w:val="tt-RU" w:eastAsia="en-US"/>
              </w:rPr>
              <w:t>.7 класс.</w:t>
            </w:r>
          </w:p>
        </w:tc>
        <w:tc>
          <w:tcPr>
            <w:tcW w:w="1638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4A0B26" w:rsidRDefault="004A0B26">
            <w:pPr>
              <w:ind w:firstLine="58"/>
              <w:rPr>
                <w:color w:val="000000"/>
                <w:lang w:val="tt-RU" w:eastAsia="en-US"/>
              </w:rPr>
            </w:pPr>
            <w:r>
              <w:rPr>
                <w:color w:val="000000"/>
                <w:lang w:val="tt-RU" w:eastAsia="en-US"/>
              </w:rPr>
              <w:t>Март-    апрель</w:t>
            </w:r>
          </w:p>
        </w:tc>
        <w:tc>
          <w:tcPr>
            <w:tcW w:w="2454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4A0B26" w:rsidRDefault="004A0B26">
            <w:pPr>
              <w:ind w:firstLine="58"/>
              <w:jc w:val="both"/>
              <w:rPr>
                <w:color w:val="000000"/>
                <w:lang w:val="tt-RU" w:eastAsia="en-US"/>
              </w:rPr>
            </w:pPr>
            <w:r>
              <w:rPr>
                <w:color w:val="000000"/>
                <w:lang w:val="tt-RU" w:eastAsia="en-US"/>
              </w:rPr>
              <w:t>Китапханәче</w:t>
            </w:r>
          </w:p>
          <w:p w:rsidR="004A0B26" w:rsidRDefault="004A0B26">
            <w:pPr>
              <w:ind w:firstLine="58"/>
              <w:jc w:val="both"/>
              <w:rPr>
                <w:color w:val="000000"/>
                <w:lang w:val="tt-RU" w:eastAsia="en-US"/>
              </w:rPr>
            </w:pPr>
            <w:r>
              <w:rPr>
                <w:color w:val="000000"/>
                <w:lang w:val="tt-RU" w:eastAsia="en-US"/>
              </w:rPr>
              <w:t>  </w:t>
            </w:r>
          </w:p>
        </w:tc>
      </w:tr>
      <w:tr w:rsidR="004A0B26" w:rsidRPr="00222176" w:rsidTr="004A0B26">
        <w:trPr>
          <w:trHeight w:val="105"/>
          <w:tblCellSpacing w:w="22" w:type="dxa"/>
          <w:jc w:val="center"/>
        </w:trPr>
        <w:tc>
          <w:tcPr>
            <w:tcW w:w="9977" w:type="dxa"/>
            <w:gridSpan w:val="4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4A0B26" w:rsidRDefault="004A0B26">
            <w:pPr>
              <w:ind w:firstLine="58"/>
              <w:jc w:val="both"/>
              <w:rPr>
                <w:color w:val="000000"/>
                <w:lang w:val="tt-RU" w:eastAsia="en-US"/>
              </w:rPr>
            </w:pPr>
          </w:p>
          <w:p w:rsidR="004A0B26" w:rsidRDefault="004A0B26">
            <w:pPr>
              <w:ind w:firstLine="58"/>
              <w:jc w:val="both"/>
              <w:rPr>
                <w:color w:val="000000"/>
                <w:lang w:val="tt-RU" w:eastAsia="en-US"/>
              </w:rPr>
            </w:pPr>
            <w:r>
              <w:rPr>
                <w:bCs/>
                <w:color w:val="000000"/>
                <w:lang w:val="tt-RU" w:eastAsia="en-US"/>
              </w:rPr>
              <w:t>Әхлак тәрбиясе,</w:t>
            </w:r>
            <w:r>
              <w:rPr>
                <w:color w:val="000000"/>
                <w:lang w:val="tt-RU" w:eastAsia="en-US"/>
              </w:rPr>
              <w:t> </w:t>
            </w:r>
            <w:r>
              <w:rPr>
                <w:bCs/>
                <w:lang w:val="tt-RU" w:eastAsia="en-US"/>
              </w:rPr>
              <w:t>шәфкатьлелек ,начар гадәтләргә профилактик чаралар</w:t>
            </w:r>
          </w:p>
        </w:tc>
      </w:tr>
      <w:tr w:rsidR="004A0B26" w:rsidRPr="00E04CF6" w:rsidTr="004A0B26">
        <w:trPr>
          <w:trHeight w:val="1033"/>
          <w:tblCellSpacing w:w="22" w:type="dxa"/>
          <w:jc w:val="center"/>
        </w:trPr>
        <w:tc>
          <w:tcPr>
            <w:tcW w:w="603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4A0B26" w:rsidRDefault="004A0B26">
            <w:pPr>
              <w:ind w:firstLine="58"/>
              <w:jc w:val="both"/>
              <w:rPr>
                <w:color w:val="000000"/>
                <w:lang w:val="tt-RU" w:eastAsia="en-US"/>
              </w:rPr>
            </w:pPr>
            <w:r>
              <w:rPr>
                <w:color w:val="000000"/>
                <w:lang w:val="tt-RU" w:eastAsia="en-US"/>
              </w:rPr>
              <w:t>1</w:t>
            </w:r>
          </w:p>
        </w:tc>
        <w:tc>
          <w:tcPr>
            <w:tcW w:w="5150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4A0B26" w:rsidRDefault="00E04CF6" w:rsidP="00474E3A">
            <w:pPr>
              <w:ind w:firstLine="58"/>
              <w:jc w:val="both"/>
              <w:rPr>
                <w:color w:val="000000"/>
                <w:lang w:val="tt-RU" w:eastAsia="en-US"/>
              </w:rPr>
            </w:pPr>
            <w:r>
              <w:rPr>
                <w:color w:val="000000"/>
                <w:lang w:val="tt-RU" w:eastAsia="en-US"/>
              </w:rPr>
              <w:t>“Дөрес туклана беләбезме?</w:t>
            </w:r>
            <w:r w:rsidR="00474E3A">
              <w:rPr>
                <w:color w:val="000000"/>
                <w:lang w:val="tt-RU" w:eastAsia="en-US"/>
              </w:rPr>
              <w:t>”әңгәмә7 класс</w:t>
            </w:r>
          </w:p>
        </w:tc>
        <w:tc>
          <w:tcPr>
            <w:tcW w:w="1638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4A0B26" w:rsidRDefault="004A0B26">
            <w:pPr>
              <w:ind w:firstLine="58"/>
              <w:jc w:val="both"/>
              <w:rPr>
                <w:color w:val="000000"/>
                <w:lang w:val="tt-RU" w:eastAsia="en-US"/>
              </w:rPr>
            </w:pPr>
            <w:r>
              <w:rPr>
                <w:color w:val="000000"/>
                <w:lang w:val="tt-RU" w:eastAsia="en-US"/>
              </w:rPr>
              <w:t xml:space="preserve"> </w:t>
            </w:r>
          </w:p>
          <w:p w:rsidR="004A0B26" w:rsidRDefault="004A0B26">
            <w:pPr>
              <w:ind w:firstLine="58"/>
              <w:jc w:val="both"/>
              <w:rPr>
                <w:color w:val="000000"/>
                <w:lang w:val="tt-RU" w:eastAsia="en-US"/>
              </w:rPr>
            </w:pPr>
            <w:r>
              <w:rPr>
                <w:color w:val="000000"/>
                <w:lang w:val="tt-RU" w:eastAsia="en-US"/>
              </w:rPr>
              <w:t> февраль</w:t>
            </w:r>
          </w:p>
          <w:p w:rsidR="004A0B26" w:rsidRDefault="004A0B26">
            <w:pPr>
              <w:ind w:firstLine="58"/>
              <w:jc w:val="both"/>
              <w:rPr>
                <w:color w:val="000000"/>
                <w:lang w:val="tt-RU" w:eastAsia="en-US"/>
              </w:rPr>
            </w:pPr>
            <w:r>
              <w:rPr>
                <w:color w:val="000000"/>
                <w:lang w:val="tt-RU" w:eastAsia="en-US"/>
              </w:rPr>
              <w:t> </w:t>
            </w:r>
          </w:p>
          <w:p w:rsidR="004A0B26" w:rsidRDefault="004A0B26">
            <w:pPr>
              <w:ind w:firstLine="58"/>
              <w:jc w:val="both"/>
              <w:rPr>
                <w:color w:val="000000"/>
                <w:lang w:val="tt-RU" w:eastAsia="en-US"/>
              </w:rPr>
            </w:pPr>
            <w:r>
              <w:rPr>
                <w:color w:val="000000"/>
                <w:lang w:val="tt-RU" w:eastAsia="en-US"/>
              </w:rPr>
              <w:t> </w:t>
            </w:r>
          </w:p>
          <w:p w:rsidR="004A0B26" w:rsidRDefault="004A0B26">
            <w:pPr>
              <w:ind w:firstLine="58"/>
              <w:jc w:val="both"/>
              <w:rPr>
                <w:color w:val="000000"/>
                <w:lang w:val="tt-RU" w:eastAsia="en-US"/>
              </w:rPr>
            </w:pPr>
            <w:r>
              <w:rPr>
                <w:color w:val="000000"/>
                <w:lang w:val="tt-RU" w:eastAsia="en-US"/>
              </w:rPr>
              <w:t> </w:t>
            </w:r>
          </w:p>
        </w:tc>
        <w:tc>
          <w:tcPr>
            <w:tcW w:w="2454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4A0B26" w:rsidRDefault="004A0B26">
            <w:pPr>
              <w:ind w:firstLine="58"/>
              <w:jc w:val="both"/>
              <w:rPr>
                <w:color w:val="000000"/>
                <w:lang w:val="tt-RU" w:eastAsia="en-US"/>
              </w:rPr>
            </w:pPr>
            <w:r>
              <w:rPr>
                <w:color w:val="000000"/>
                <w:lang w:val="tt-RU" w:eastAsia="en-US"/>
              </w:rPr>
              <w:t> </w:t>
            </w:r>
          </w:p>
          <w:p w:rsidR="004A0B26" w:rsidRDefault="004A0B26">
            <w:pPr>
              <w:jc w:val="both"/>
              <w:rPr>
                <w:color w:val="000000"/>
                <w:lang w:val="tt-RU" w:eastAsia="en-US"/>
              </w:rPr>
            </w:pPr>
            <w:r>
              <w:rPr>
                <w:color w:val="000000"/>
                <w:lang w:val="tt-RU" w:eastAsia="en-US"/>
              </w:rPr>
              <w:t>Китапханәче</w:t>
            </w:r>
          </w:p>
        </w:tc>
      </w:tr>
      <w:tr w:rsidR="004A0B26" w:rsidRPr="00E04CF6" w:rsidTr="004A0B26">
        <w:trPr>
          <w:trHeight w:val="604"/>
          <w:tblCellSpacing w:w="22" w:type="dxa"/>
          <w:jc w:val="center"/>
        </w:trPr>
        <w:tc>
          <w:tcPr>
            <w:tcW w:w="603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4A0B26" w:rsidRDefault="004A0B26">
            <w:pPr>
              <w:jc w:val="both"/>
              <w:rPr>
                <w:color w:val="000000"/>
                <w:lang w:val="tt-RU" w:eastAsia="en-US"/>
              </w:rPr>
            </w:pPr>
            <w:r>
              <w:rPr>
                <w:color w:val="000000"/>
                <w:lang w:val="tt-RU" w:eastAsia="en-US"/>
              </w:rPr>
              <w:t>2</w:t>
            </w:r>
          </w:p>
        </w:tc>
        <w:tc>
          <w:tcPr>
            <w:tcW w:w="5150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4A0B26" w:rsidRDefault="00E04CF6" w:rsidP="00222176">
            <w:pPr>
              <w:jc w:val="both"/>
              <w:rPr>
                <w:color w:val="000000"/>
                <w:lang w:val="tt-RU" w:eastAsia="en-US"/>
              </w:rPr>
            </w:pPr>
            <w:r>
              <w:rPr>
                <w:lang w:val="tt-RU" w:eastAsia="en-US"/>
              </w:rPr>
              <w:t>“</w:t>
            </w:r>
            <w:r w:rsidR="004A0B26">
              <w:rPr>
                <w:lang w:val="tt-RU" w:eastAsia="en-US"/>
              </w:rPr>
              <w:t xml:space="preserve"> </w:t>
            </w:r>
            <w:r>
              <w:rPr>
                <w:lang w:val="tt-RU" w:eastAsia="en-US"/>
              </w:rPr>
              <w:t>Уку һәм ял режимы</w:t>
            </w:r>
            <w:r w:rsidR="00222176">
              <w:rPr>
                <w:lang w:val="tt-RU" w:eastAsia="en-US"/>
              </w:rPr>
              <w:t>“</w:t>
            </w:r>
            <w:r w:rsidR="004A0B26">
              <w:rPr>
                <w:lang w:val="tt-RU" w:eastAsia="en-US"/>
              </w:rPr>
              <w:t xml:space="preserve"> </w:t>
            </w:r>
            <w:r w:rsidR="00222176">
              <w:rPr>
                <w:lang w:val="tt-RU" w:eastAsia="en-US"/>
              </w:rPr>
              <w:t>әңгәмә  9 класс</w:t>
            </w:r>
          </w:p>
        </w:tc>
        <w:tc>
          <w:tcPr>
            <w:tcW w:w="1638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4A0B26" w:rsidRDefault="004A0B26">
            <w:pPr>
              <w:ind w:firstLine="58"/>
              <w:jc w:val="both"/>
              <w:rPr>
                <w:color w:val="000000"/>
                <w:lang w:val="tt-RU" w:eastAsia="en-US"/>
              </w:rPr>
            </w:pPr>
            <w:r>
              <w:rPr>
                <w:color w:val="000000"/>
                <w:lang w:val="tt-RU" w:eastAsia="en-US"/>
              </w:rPr>
              <w:t>декабрь</w:t>
            </w:r>
          </w:p>
        </w:tc>
        <w:tc>
          <w:tcPr>
            <w:tcW w:w="2454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4A0B26" w:rsidRDefault="004A0B26">
            <w:pPr>
              <w:ind w:firstLine="58"/>
              <w:jc w:val="both"/>
              <w:rPr>
                <w:color w:val="000000"/>
                <w:lang w:val="tt-RU" w:eastAsia="en-US"/>
              </w:rPr>
            </w:pPr>
            <w:r>
              <w:rPr>
                <w:color w:val="000000"/>
                <w:lang w:val="tt-RU" w:eastAsia="en-US"/>
              </w:rPr>
              <w:t xml:space="preserve">  китапханәче</w:t>
            </w:r>
          </w:p>
          <w:p w:rsidR="004A0B26" w:rsidRDefault="004A0B26">
            <w:pPr>
              <w:ind w:firstLine="58"/>
              <w:jc w:val="both"/>
              <w:rPr>
                <w:color w:val="000000"/>
                <w:lang w:val="tt-RU" w:eastAsia="en-US"/>
              </w:rPr>
            </w:pPr>
            <w:r>
              <w:rPr>
                <w:color w:val="000000"/>
                <w:lang w:val="tt-RU" w:eastAsia="en-US"/>
              </w:rPr>
              <w:t> </w:t>
            </w:r>
          </w:p>
        </w:tc>
      </w:tr>
      <w:tr w:rsidR="004A0B26" w:rsidRPr="00222176" w:rsidTr="004A0B26">
        <w:trPr>
          <w:trHeight w:val="604"/>
          <w:tblCellSpacing w:w="22" w:type="dxa"/>
          <w:jc w:val="center"/>
        </w:trPr>
        <w:tc>
          <w:tcPr>
            <w:tcW w:w="603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4A0B26" w:rsidRDefault="004A0B26">
            <w:pPr>
              <w:jc w:val="both"/>
              <w:rPr>
                <w:color w:val="000000"/>
                <w:lang w:val="tt-RU" w:eastAsia="en-US"/>
              </w:rPr>
            </w:pPr>
            <w:r>
              <w:rPr>
                <w:color w:val="000000"/>
                <w:lang w:val="tt-RU" w:eastAsia="en-US"/>
              </w:rPr>
              <w:t>3</w:t>
            </w:r>
          </w:p>
        </w:tc>
        <w:tc>
          <w:tcPr>
            <w:tcW w:w="5150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4A0B26" w:rsidRDefault="00E04CF6">
            <w:pPr>
              <w:ind w:firstLine="58"/>
              <w:jc w:val="both"/>
              <w:rPr>
                <w:lang w:val="tt-RU" w:eastAsia="en-US"/>
              </w:rPr>
            </w:pPr>
            <w:r>
              <w:rPr>
                <w:lang w:val="tt-RU" w:eastAsia="en-US"/>
              </w:rPr>
              <w:t xml:space="preserve">Яшүсмер һәм виртуаль дөнья </w:t>
            </w:r>
            <w:r w:rsidR="004A0B26">
              <w:rPr>
                <w:lang w:val="tt-RU" w:eastAsia="en-US"/>
              </w:rPr>
              <w:t>”.</w:t>
            </w:r>
            <w:r w:rsidR="00222176">
              <w:rPr>
                <w:lang w:val="tt-RU" w:eastAsia="en-US"/>
              </w:rPr>
              <w:t>әңгәмә</w:t>
            </w:r>
            <w:r w:rsidR="004A0B26">
              <w:rPr>
                <w:lang w:val="tt-RU" w:eastAsia="en-US"/>
              </w:rPr>
              <w:t xml:space="preserve"> 8класс</w:t>
            </w:r>
          </w:p>
        </w:tc>
        <w:tc>
          <w:tcPr>
            <w:tcW w:w="1638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4A0B26" w:rsidRPr="00222176" w:rsidRDefault="00222176">
            <w:pPr>
              <w:ind w:firstLine="58"/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val="tt-RU" w:eastAsia="en-US"/>
              </w:rPr>
              <w:t>январь</w:t>
            </w:r>
          </w:p>
        </w:tc>
        <w:tc>
          <w:tcPr>
            <w:tcW w:w="2454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4A0B26" w:rsidRDefault="004A0B26">
            <w:pPr>
              <w:ind w:firstLine="58"/>
              <w:jc w:val="both"/>
              <w:rPr>
                <w:color w:val="000000"/>
                <w:lang w:val="tt-RU" w:eastAsia="en-US"/>
              </w:rPr>
            </w:pPr>
            <w:r>
              <w:rPr>
                <w:color w:val="000000"/>
                <w:lang w:val="tt-RU" w:eastAsia="en-US"/>
              </w:rPr>
              <w:t xml:space="preserve">  китапханәче</w:t>
            </w:r>
          </w:p>
          <w:p w:rsidR="004A0B26" w:rsidRDefault="004A0B26">
            <w:pPr>
              <w:ind w:firstLine="58"/>
              <w:jc w:val="both"/>
              <w:rPr>
                <w:color w:val="000000"/>
                <w:lang w:val="tt-RU" w:eastAsia="en-US"/>
              </w:rPr>
            </w:pPr>
            <w:r>
              <w:rPr>
                <w:color w:val="000000"/>
                <w:lang w:val="tt-RU" w:eastAsia="en-US"/>
              </w:rPr>
              <w:t> </w:t>
            </w:r>
          </w:p>
        </w:tc>
      </w:tr>
      <w:tr w:rsidR="004A0B26" w:rsidRPr="00E04CF6" w:rsidTr="004A0B26">
        <w:trPr>
          <w:trHeight w:val="105"/>
          <w:tblCellSpacing w:w="22" w:type="dxa"/>
          <w:jc w:val="center"/>
        </w:trPr>
        <w:tc>
          <w:tcPr>
            <w:tcW w:w="603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4A0B26" w:rsidRDefault="004A0B26">
            <w:pPr>
              <w:rPr>
                <w:lang w:val="tt-RU" w:eastAsia="en-US"/>
              </w:rPr>
            </w:pPr>
            <w:r>
              <w:rPr>
                <w:lang w:val="tt-RU" w:eastAsia="en-US"/>
              </w:rPr>
              <w:t>4</w:t>
            </w:r>
          </w:p>
        </w:tc>
        <w:tc>
          <w:tcPr>
            <w:tcW w:w="5150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4A0B26" w:rsidRDefault="004A0B26">
            <w:pPr>
              <w:ind w:firstLine="58"/>
              <w:jc w:val="both"/>
              <w:rPr>
                <w:color w:val="000000"/>
                <w:lang w:val="tt-RU" w:eastAsia="en-US"/>
              </w:rPr>
            </w:pPr>
            <w:r>
              <w:rPr>
                <w:color w:val="000000"/>
                <w:lang w:val="tt-RU" w:eastAsia="en-US"/>
              </w:rPr>
              <w:t xml:space="preserve"> </w:t>
            </w:r>
            <w:r w:rsidR="00222176">
              <w:rPr>
                <w:lang w:val="tt-RU" w:eastAsia="en-US"/>
              </w:rPr>
              <w:t>“</w:t>
            </w:r>
            <w:r w:rsidR="00E04CF6">
              <w:rPr>
                <w:lang w:val="tt-RU" w:eastAsia="en-US"/>
              </w:rPr>
              <w:t>Начар гадәтләрдән сакланыйк!</w:t>
            </w:r>
            <w:r>
              <w:rPr>
                <w:lang w:val="tt-RU" w:eastAsia="en-US"/>
              </w:rPr>
              <w:t>” .9</w:t>
            </w:r>
            <w:r w:rsidR="00474E3A">
              <w:rPr>
                <w:lang w:val="tt-RU" w:eastAsia="en-US"/>
              </w:rPr>
              <w:t xml:space="preserve">-10 </w:t>
            </w:r>
            <w:r>
              <w:rPr>
                <w:lang w:val="tt-RU" w:eastAsia="en-US"/>
              </w:rPr>
              <w:t>кл әнгәмә</w:t>
            </w:r>
            <w:r>
              <w:rPr>
                <w:color w:val="000000"/>
                <w:lang w:val="tt-RU" w:eastAsia="en-US"/>
              </w:rPr>
              <w:t>.</w:t>
            </w:r>
          </w:p>
        </w:tc>
        <w:tc>
          <w:tcPr>
            <w:tcW w:w="1638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4A0B26" w:rsidRPr="00E04CF6" w:rsidRDefault="00222176" w:rsidP="00222176">
            <w:pPr>
              <w:jc w:val="both"/>
              <w:rPr>
                <w:color w:val="000000"/>
                <w:lang w:val="tt-RU" w:eastAsia="en-US"/>
              </w:rPr>
            </w:pPr>
            <w:r>
              <w:rPr>
                <w:color w:val="000000"/>
                <w:lang w:val="tt-RU" w:eastAsia="en-US"/>
              </w:rPr>
              <w:t>февраль</w:t>
            </w:r>
          </w:p>
        </w:tc>
        <w:tc>
          <w:tcPr>
            <w:tcW w:w="2454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4A0B26" w:rsidRDefault="004A0B26">
            <w:pPr>
              <w:rPr>
                <w:lang w:val="tt-RU" w:eastAsia="en-US"/>
              </w:rPr>
            </w:pPr>
            <w:r>
              <w:rPr>
                <w:lang w:val="tt-RU" w:eastAsia="en-US"/>
              </w:rPr>
              <w:t>китапханәче</w:t>
            </w:r>
          </w:p>
        </w:tc>
      </w:tr>
      <w:tr w:rsidR="004A0B26" w:rsidTr="004A0B26">
        <w:trPr>
          <w:trHeight w:val="814"/>
          <w:tblCellSpacing w:w="22" w:type="dxa"/>
          <w:jc w:val="center"/>
        </w:trPr>
        <w:tc>
          <w:tcPr>
            <w:tcW w:w="603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4A0B26" w:rsidRDefault="004A0B26">
            <w:pPr>
              <w:ind w:firstLine="58"/>
              <w:jc w:val="both"/>
              <w:rPr>
                <w:color w:val="000000"/>
                <w:lang w:val="tt-RU" w:eastAsia="en-US"/>
              </w:rPr>
            </w:pPr>
          </w:p>
          <w:p w:rsidR="004A0B26" w:rsidRDefault="004A0B26">
            <w:pPr>
              <w:ind w:firstLine="58"/>
              <w:jc w:val="both"/>
              <w:rPr>
                <w:color w:val="000000"/>
                <w:lang w:val="tt-RU" w:eastAsia="en-US"/>
              </w:rPr>
            </w:pPr>
          </w:p>
          <w:p w:rsidR="004A0B26" w:rsidRDefault="004A0B26">
            <w:pPr>
              <w:ind w:firstLine="58"/>
              <w:jc w:val="both"/>
              <w:rPr>
                <w:color w:val="000000"/>
                <w:lang w:val="tt-RU" w:eastAsia="en-US"/>
              </w:rPr>
            </w:pPr>
          </w:p>
          <w:p w:rsidR="004A0B26" w:rsidRDefault="004A0B26">
            <w:pPr>
              <w:jc w:val="both"/>
              <w:rPr>
                <w:color w:val="000000"/>
                <w:lang w:val="tt-RU" w:eastAsia="en-US"/>
              </w:rPr>
            </w:pPr>
            <w:r>
              <w:rPr>
                <w:color w:val="000000"/>
                <w:lang w:val="tt-RU" w:eastAsia="en-US"/>
              </w:rPr>
              <w:t>1</w:t>
            </w:r>
          </w:p>
          <w:p w:rsidR="004A0B26" w:rsidRDefault="004A0B26">
            <w:pPr>
              <w:ind w:firstLine="58"/>
              <w:jc w:val="both"/>
              <w:rPr>
                <w:color w:val="000000"/>
                <w:lang w:val="tt-RU" w:eastAsia="en-US"/>
              </w:rPr>
            </w:pPr>
          </w:p>
          <w:p w:rsidR="004A0B26" w:rsidRDefault="004A0B26">
            <w:pPr>
              <w:ind w:firstLine="58"/>
              <w:jc w:val="both"/>
              <w:rPr>
                <w:color w:val="000000"/>
                <w:lang w:val="tt-RU" w:eastAsia="en-US"/>
              </w:rPr>
            </w:pPr>
          </w:p>
          <w:p w:rsidR="004A0B26" w:rsidRDefault="004A0B26">
            <w:pPr>
              <w:jc w:val="both"/>
              <w:rPr>
                <w:color w:val="000000"/>
                <w:lang w:val="tt-RU" w:eastAsia="en-US"/>
              </w:rPr>
            </w:pPr>
          </w:p>
          <w:p w:rsidR="004A0B26" w:rsidRDefault="004A0B26">
            <w:pPr>
              <w:jc w:val="both"/>
              <w:rPr>
                <w:color w:val="000000"/>
                <w:lang w:val="tt-RU" w:eastAsia="en-US"/>
              </w:rPr>
            </w:pPr>
            <w:r>
              <w:rPr>
                <w:color w:val="000000"/>
                <w:lang w:val="tt-RU" w:eastAsia="en-US"/>
              </w:rPr>
              <w:t>2</w:t>
            </w:r>
          </w:p>
          <w:p w:rsidR="004A0B26" w:rsidRDefault="004A0B26">
            <w:pPr>
              <w:ind w:firstLine="58"/>
              <w:jc w:val="both"/>
              <w:rPr>
                <w:color w:val="000000"/>
                <w:lang w:val="tt-RU" w:eastAsia="en-US"/>
              </w:rPr>
            </w:pPr>
          </w:p>
          <w:p w:rsidR="004A0B26" w:rsidRDefault="003458B7">
            <w:pPr>
              <w:ind w:firstLine="58"/>
              <w:jc w:val="both"/>
              <w:rPr>
                <w:color w:val="000000"/>
                <w:lang w:val="tt-RU" w:eastAsia="en-US"/>
              </w:rPr>
            </w:pPr>
            <w:r>
              <w:rPr>
                <w:color w:val="000000"/>
                <w:lang w:val="tt-RU" w:eastAsia="en-US"/>
              </w:rPr>
              <w:t>3</w:t>
            </w:r>
          </w:p>
          <w:p w:rsidR="004A0B26" w:rsidRDefault="004A0B26">
            <w:pPr>
              <w:ind w:firstLine="58"/>
              <w:jc w:val="both"/>
              <w:rPr>
                <w:color w:val="000000"/>
                <w:lang w:val="tt-RU" w:eastAsia="en-US"/>
              </w:rPr>
            </w:pPr>
          </w:p>
          <w:p w:rsidR="004A0B26" w:rsidRDefault="004A0B26">
            <w:pPr>
              <w:jc w:val="both"/>
              <w:rPr>
                <w:color w:val="000000"/>
                <w:lang w:val="tt-RU" w:eastAsia="en-US"/>
              </w:rPr>
            </w:pPr>
          </w:p>
          <w:p w:rsidR="004A0B26" w:rsidRDefault="003458B7">
            <w:pPr>
              <w:ind w:firstLine="58"/>
              <w:jc w:val="both"/>
              <w:rPr>
                <w:color w:val="000000"/>
                <w:lang w:val="tt-RU" w:eastAsia="en-US"/>
              </w:rPr>
            </w:pPr>
            <w:r>
              <w:rPr>
                <w:color w:val="000000"/>
                <w:lang w:val="tt-RU" w:eastAsia="en-US"/>
              </w:rPr>
              <w:t>4.</w:t>
            </w:r>
          </w:p>
          <w:p w:rsidR="004A0B26" w:rsidRDefault="004A0B26">
            <w:pPr>
              <w:ind w:firstLine="58"/>
              <w:jc w:val="both"/>
              <w:rPr>
                <w:color w:val="000000"/>
                <w:lang w:val="tt-RU" w:eastAsia="en-US"/>
              </w:rPr>
            </w:pPr>
          </w:p>
          <w:p w:rsidR="004A0B26" w:rsidRDefault="003458B7">
            <w:pPr>
              <w:jc w:val="both"/>
              <w:rPr>
                <w:color w:val="000000"/>
                <w:lang w:val="tt-RU" w:eastAsia="en-US"/>
              </w:rPr>
            </w:pPr>
            <w:r>
              <w:rPr>
                <w:color w:val="000000"/>
                <w:lang w:val="tt-RU" w:eastAsia="en-US"/>
              </w:rPr>
              <w:t>5.</w:t>
            </w:r>
          </w:p>
          <w:p w:rsidR="004A0B26" w:rsidRDefault="004A0B26">
            <w:pPr>
              <w:jc w:val="both"/>
              <w:rPr>
                <w:color w:val="000000"/>
                <w:lang w:val="tt-RU" w:eastAsia="en-US"/>
              </w:rPr>
            </w:pPr>
          </w:p>
          <w:p w:rsidR="004A0B26" w:rsidRDefault="003458B7">
            <w:pPr>
              <w:jc w:val="both"/>
              <w:rPr>
                <w:color w:val="000000"/>
                <w:lang w:val="tt-RU" w:eastAsia="en-US"/>
              </w:rPr>
            </w:pPr>
            <w:r>
              <w:rPr>
                <w:color w:val="000000"/>
                <w:lang w:val="tt-RU" w:eastAsia="en-US"/>
              </w:rPr>
              <w:t>6.</w:t>
            </w:r>
          </w:p>
          <w:p w:rsidR="004A0B26" w:rsidRDefault="004A0B26">
            <w:pPr>
              <w:ind w:firstLine="58"/>
              <w:jc w:val="both"/>
              <w:rPr>
                <w:color w:val="000000"/>
                <w:lang w:val="tt-RU" w:eastAsia="en-US"/>
              </w:rPr>
            </w:pPr>
          </w:p>
          <w:p w:rsidR="004A0B26" w:rsidRDefault="003458B7">
            <w:pPr>
              <w:jc w:val="both"/>
              <w:rPr>
                <w:color w:val="000000"/>
                <w:lang w:val="tt-RU" w:eastAsia="en-US"/>
              </w:rPr>
            </w:pPr>
            <w:r>
              <w:rPr>
                <w:color w:val="000000"/>
                <w:lang w:val="tt-RU" w:eastAsia="en-US"/>
              </w:rPr>
              <w:t>7</w:t>
            </w:r>
          </w:p>
          <w:p w:rsidR="004A0B26" w:rsidRDefault="004A0B26">
            <w:pPr>
              <w:jc w:val="both"/>
              <w:rPr>
                <w:color w:val="000000"/>
                <w:lang w:val="tt-RU" w:eastAsia="en-US"/>
              </w:rPr>
            </w:pPr>
          </w:p>
          <w:p w:rsidR="004A0B26" w:rsidRDefault="003458B7">
            <w:pPr>
              <w:jc w:val="both"/>
              <w:rPr>
                <w:color w:val="000000"/>
                <w:lang w:val="tt-RU" w:eastAsia="en-US"/>
              </w:rPr>
            </w:pPr>
            <w:r>
              <w:rPr>
                <w:color w:val="000000"/>
                <w:lang w:val="tt-RU" w:eastAsia="en-US"/>
              </w:rPr>
              <w:t>8</w:t>
            </w:r>
          </w:p>
          <w:p w:rsidR="004A0B26" w:rsidRDefault="004A0B26">
            <w:pPr>
              <w:jc w:val="both"/>
              <w:rPr>
                <w:color w:val="000000"/>
                <w:lang w:val="tt-RU" w:eastAsia="en-US"/>
              </w:rPr>
            </w:pPr>
          </w:p>
          <w:p w:rsidR="004A0B26" w:rsidRDefault="004A0B26">
            <w:pPr>
              <w:jc w:val="both"/>
              <w:rPr>
                <w:color w:val="000000"/>
                <w:lang w:val="tt-RU" w:eastAsia="en-US"/>
              </w:rPr>
            </w:pPr>
          </w:p>
          <w:p w:rsidR="004A0B26" w:rsidRDefault="00015EC8">
            <w:pPr>
              <w:jc w:val="both"/>
              <w:rPr>
                <w:color w:val="000000"/>
                <w:lang w:val="tt-RU" w:eastAsia="en-US"/>
              </w:rPr>
            </w:pPr>
            <w:r>
              <w:rPr>
                <w:color w:val="000000"/>
                <w:lang w:val="tt-RU" w:eastAsia="en-US"/>
              </w:rPr>
              <w:t>9</w:t>
            </w:r>
          </w:p>
          <w:p w:rsidR="004A0B26" w:rsidRDefault="004A0B26">
            <w:pPr>
              <w:jc w:val="both"/>
              <w:rPr>
                <w:color w:val="000000"/>
                <w:lang w:val="tt-RU" w:eastAsia="en-US"/>
              </w:rPr>
            </w:pPr>
          </w:p>
          <w:p w:rsidR="004A0B26" w:rsidRDefault="004A0B26">
            <w:pPr>
              <w:jc w:val="both"/>
              <w:rPr>
                <w:color w:val="000000"/>
                <w:lang w:val="tt-RU" w:eastAsia="en-US"/>
              </w:rPr>
            </w:pPr>
          </w:p>
          <w:p w:rsidR="004A0B26" w:rsidRDefault="004A0B26">
            <w:pPr>
              <w:jc w:val="both"/>
              <w:rPr>
                <w:color w:val="000000"/>
                <w:lang w:val="tt-RU" w:eastAsia="en-US"/>
              </w:rPr>
            </w:pPr>
          </w:p>
          <w:p w:rsidR="004A0B26" w:rsidRDefault="004A0B26">
            <w:pPr>
              <w:jc w:val="both"/>
              <w:rPr>
                <w:color w:val="000000"/>
                <w:lang w:val="tt-RU" w:eastAsia="en-US"/>
              </w:rPr>
            </w:pPr>
          </w:p>
          <w:p w:rsidR="004A0B26" w:rsidRDefault="004A0B26">
            <w:pPr>
              <w:jc w:val="both"/>
              <w:rPr>
                <w:color w:val="000000"/>
                <w:lang w:val="tt-RU" w:eastAsia="en-US"/>
              </w:rPr>
            </w:pPr>
          </w:p>
          <w:p w:rsidR="004A0B26" w:rsidRDefault="004A0B26">
            <w:pPr>
              <w:jc w:val="both"/>
              <w:rPr>
                <w:color w:val="000000"/>
                <w:lang w:val="tt-RU" w:eastAsia="en-US"/>
              </w:rPr>
            </w:pPr>
          </w:p>
          <w:p w:rsidR="004A0B26" w:rsidRDefault="00015EC8">
            <w:pPr>
              <w:jc w:val="both"/>
              <w:rPr>
                <w:color w:val="000000"/>
                <w:lang w:val="tt-RU" w:eastAsia="en-US"/>
              </w:rPr>
            </w:pPr>
            <w:r>
              <w:rPr>
                <w:color w:val="000000"/>
                <w:lang w:val="tt-RU" w:eastAsia="en-US"/>
              </w:rPr>
              <w:lastRenderedPageBreak/>
              <w:t>10</w:t>
            </w:r>
          </w:p>
          <w:p w:rsidR="004A0B26" w:rsidRDefault="004A0B26">
            <w:pPr>
              <w:jc w:val="both"/>
              <w:rPr>
                <w:color w:val="000000"/>
                <w:lang w:val="tt-RU" w:eastAsia="en-US"/>
              </w:rPr>
            </w:pPr>
          </w:p>
          <w:p w:rsidR="004A0B26" w:rsidRDefault="004A0B26">
            <w:pPr>
              <w:jc w:val="both"/>
              <w:rPr>
                <w:color w:val="000000"/>
                <w:lang w:val="tt-RU" w:eastAsia="en-US"/>
              </w:rPr>
            </w:pPr>
          </w:p>
          <w:p w:rsidR="004A0B26" w:rsidRDefault="004A0B26">
            <w:pPr>
              <w:jc w:val="both"/>
              <w:rPr>
                <w:color w:val="000000"/>
                <w:lang w:val="tt-RU" w:eastAsia="en-US"/>
              </w:rPr>
            </w:pPr>
          </w:p>
          <w:p w:rsidR="004A0B26" w:rsidRDefault="004A0B26">
            <w:pPr>
              <w:jc w:val="both"/>
              <w:rPr>
                <w:color w:val="000000"/>
                <w:lang w:val="tt-RU" w:eastAsia="en-US"/>
              </w:rPr>
            </w:pPr>
          </w:p>
          <w:p w:rsidR="004A0B26" w:rsidRDefault="004A0B26">
            <w:pPr>
              <w:jc w:val="both"/>
              <w:rPr>
                <w:color w:val="000000"/>
                <w:lang w:val="tt-RU" w:eastAsia="en-US"/>
              </w:rPr>
            </w:pPr>
          </w:p>
          <w:p w:rsidR="004A0B26" w:rsidRDefault="004A0B26">
            <w:pPr>
              <w:jc w:val="both"/>
              <w:rPr>
                <w:color w:val="000000"/>
                <w:lang w:val="tt-RU" w:eastAsia="en-US"/>
              </w:rPr>
            </w:pPr>
          </w:p>
          <w:p w:rsidR="004A0B26" w:rsidRDefault="004A0B26">
            <w:pPr>
              <w:jc w:val="both"/>
              <w:rPr>
                <w:color w:val="000000"/>
                <w:lang w:val="tt-RU" w:eastAsia="en-US"/>
              </w:rPr>
            </w:pPr>
          </w:p>
          <w:p w:rsidR="004A0B26" w:rsidRDefault="004A0B26">
            <w:pPr>
              <w:jc w:val="both"/>
              <w:rPr>
                <w:color w:val="000000"/>
                <w:lang w:val="tt-RU" w:eastAsia="en-US"/>
              </w:rPr>
            </w:pPr>
          </w:p>
          <w:p w:rsidR="004A0B26" w:rsidRDefault="004A0B26">
            <w:pPr>
              <w:jc w:val="both"/>
              <w:rPr>
                <w:color w:val="000000"/>
                <w:lang w:val="tt-RU" w:eastAsia="en-US"/>
              </w:rPr>
            </w:pPr>
          </w:p>
        </w:tc>
        <w:tc>
          <w:tcPr>
            <w:tcW w:w="5150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4A0B26" w:rsidRDefault="004A0B26">
            <w:pPr>
              <w:ind w:firstLine="58"/>
              <w:jc w:val="both"/>
              <w:rPr>
                <w:b/>
                <w:color w:val="000000"/>
                <w:lang w:val="tt-RU" w:eastAsia="en-US"/>
              </w:rPr>
            </w:pPr>
            <w:r>
              <w:rPr>
                <w:b/>
                <w:bCs/>
                <w:lang w:val="tt-RU" w:eastAsia="en-US"/>
              </w:rPr>
              <w:lastRenderedPageBreak/>
              <w:t>Масса – күләм эш.</w:t>
            </w:r>
            <w:r>
              <w:rPr>
                <w:b/>
                <w:color w:val="000000"/>
                <w:lang w:val="tt-RU" w:eastAsia="en-US"/>
              </w:rPr>
              <w:t xml:space="preserve"> </w:t>
            </w:r>
          </w:p>
          <w:p w:rsidR="004A0B26" w:rsidRDefault="00E04CF6">
            <w:pPr>
              <w:ind w:firstLine="58"/>
              <w:jc w:val="both"/>
              <w:rPr>
                <w:b/>
                <w:color w:val="000000"/>
                <w:lang w:val="tt-RU" w:eastAsia="en-US"/>
              </w:rPr>
            </w:pPr>
            <w:r>
              <w:rPr>
                <w:b/>
                <w:color w:val="000000"/>
                <w:lang w:val="tt-RU" w:eastAsia="en-US"/>
              </w:rPr>
              <w:t>2018-2019нчы</w:t>
            </w:r>
            <w:r w:rsidR="004A0B26">
              <w:rPr>
                <w:b/>
                <w:color w:val="000000"/>
                <w:lang w:val="tt-RU" w:eastAsia="en-US"/>
              </w:rPr>
              <w:t xml:space="preserve"> уку  елында </w:t>
            </w:r>
            <w:r w:rsidR="004A0B26">
              <w:rPr>
                <w:b/>
                <w:lang w:val="tt-RU" w:eastAsia="en-US"/>
              </w:rPr>
              <w:t xml:space="preserve">ИСТӘЛЕКЛЕ ДАТАЛАР ҺӘМ ВАКЫЙГАЛАР: </w:t>
            </w:r>
          </w:p>
          <w:p w:rsidR="004A0B26" w:rsidRDefault="004A0B26">
            <w:pPr>
              <w:rPr>
                <w:rFonts w:eastAsia="PMingLiU"/>
                <w:i/>
                <w:lang w:val="tt-RU" w:eastAsia="en-US"/>
              </w:rPr>
            </w:pPr>
            <w:r>
              <w:rPr>
                <w:rFonts w:eastAsia="PMingLiU"/>
                <w:i/>
                <w:lang w:val="tt-RU" w:eastAsia="en-US"/>
              </w:rPr>
              <w:t xml:space="preserve"> </w:t>
            </w:r>
            <w:r>
              <w:rPr>
                <w:rFonts w:eastAsia="Calibri"/>
                <w:lang w:val="tt-RU" w:eastAsia="en-US"/>
              </w:rPr>
              <w:t xml:space="preserve"> </w:t>
            </w:r>
            <w:r w:rsidR="005B307B">
              <w:rPr>
                <w:rFonts w:eastAsia="Calibri"/>
                <w:lang w:val="tt-RU" w:eastAsia="en-US"/>
              </w:rPr>
              <w:t xml:space="preserve">Татар халык язучысы А.Алишның тууына 110 ел </w:t>
            </w:r>
          </w:p>
          <w:p w:rsidR="004A0B26" w:rsidRDefault="004A0B26">
            <w:pPr>
              <w:jc w:val="both"/>
              <w:rPr>
                <w:lang w:val="tt-RU" w:eastAsia="en-US"/>
              </w:rPr>
            </w:pPr>
          </w:p>
          <w:p w:rsidR="004A0B26" w:rsidRPr="005B307B" w:rsidRDefault="004A0B26" w:rsidP="003458B7">
            <w:pPr>
              <w:jc w:val="both"/>
              <w:rPr>
                <w:lang w:val="tt-RU" w:eastAsia="en-US"/>
              </w:rPr>
            </w:pPr>
            <w:r>
              <w:rPr>
                <w:lang w:val="tt-RU" w:eastAsia="en-US"/>
              </w:rPr>
              <w:t>Китап күргәзмәсе “28 октябрь – мәктәп китапханә көне”</w:t>
            </w:r>
            <w:r>
              <w:rPr>
                <w:lang w:val="tt-RU" w:eastAsia="en-US"/>
              </w:rPr>
              <w:br/>
            </w:r>
            <w:r w:rsidR="005B307B">
              <w:rPr>
                <w:lang w:val="tt-RU" w:eastAsia="en-US"/>
              </w:rPr>
              <w:t xml:space="preserve"> Ш.Галиевның шигырьләрен сөйләү.</w:t>
            </w:r>
          </w:p>
          <w:p w:rsidR="004A0B26" w:rsidRDefault="005B307B">
            <w:pPr>
              <w:jc w:val="both"/>
              <w:rPr>
                <w:lang w:val="tt-RU" w:eastAsia="en-US"/>
              </w:rPr>
            </w:pPr>
            <w:r>
              <w:rPr>
                <w:lang w:val="tt-RU" w:eastAsia="en-US"/>
              </w:rPr>
              <w:t>Нурихан Фәттахның тууына 90 ел</w:t>
            </w:r>
          </w:p>
          <w:p w:rsidR="004A0B26" w:rsidRDefault="004A0B26">
            <w:pPr>
              <w:jc w:val="both"/>
              <w:rPr>
                <w:lang w:val="tt-RU" w:eastAsia="en-US"/>
              </w:rPr>
            </w:pPr>
          </w:p>
          <w:p w:rsidR="004A0B26" w:rsidRDefault="005B307B">
            <w:pPr>
              <w:jc w:val="both"/>
              <w:rPr>
                <w:lang w:val="tt-RU" w:eastAsia="en-US"/>
              </w:rPr>
            </w:pPr>
            <w:r>
              <w:rPr>
                <w:lang w:val="tt-RU" w:eastAsia="en-US"/>
              </w:rPr>
              <w:t>Гадел Кутуйның тууына 120 ел .</w:t>
            </w:r>
          </w:p>
          <w:p w:rsidR="005B307B" w:rsidRPr="00A2407D" w:rsidRDefault="005B307B">
            <w:pPr>
              <w:jc w:val="both"/>
              <w:rPr>
                <w:lang w:val="tt-RU" w:eastAsia="en-US"/>
              </w:rPr>
            </w:pPr>
            <w:r>
              <w:rPr>
                <w:lang w:val="tt-RU" w:eastAsia="en-US"/>
              </w:rPr>
              <w:t>Татар язучысы Әхәт Гаффарга 70 яшь</w:t>
            </w:r>
          </w:p>
          <w:p w:rsidR="004A0B26" w:rsidRDefault="004A0B26">
            <w:pPr>
              <w:jc w:val="both"/>
              <w:rPr>
                <w:lang w:val="tt-RU" w:eastAsia="en-US"/>
              </w:rPr>
            </w:pPr>
          </w:p>
          <w:p w:rsidR="004A0B26" w:rsidRDefault="00E30400">
            <w:pPr>
              <w:jc w:val="both"/>
              <w:rPr>
                <w:rFonts w:eastAsia="PMingLiU"/>
                <w:lang w:val="tt-RU" w:eastAsia="en-US"/>
              </w:rPr>
            </w:pPr>
            <w:r>
              <w:rPr>
                <w:lang w:val="tt-RU" w:eastAsia="en-US"/>
              </w:rPr>
              <w:t xml:space="preserve">Рус язучысы </w:t>
            </w:r>
            <w:r w:rsidR="00A2407D">
              <w:rPr>
                <w:lang w:val="tt-RU" w:eastAsia="en-US"/>
              </w:rPr>
              <w:t>Аркадий Гайдарның тууына 115 ел</w:t>
            </w:r>
          </w:p>
          <w:p w:rsidR="004A0B26" w:rsidRPr="00015EC8" w:rsidRDefault="004A0B26">
            <w:pPr>
              <w:jc w:val="both"/>
              <w:rPr>
                <w:rFonts w:eastAsia="PMingLiU"/>
                <w:lang w:val="tt-RU" w:eastAsia="en-US"/>
              </w:rPr>
            </w:pPr>
          </w:p>
          <w:p w:rsidR="004A0B26" w:rsidRDefault="004A0B26">
            <w:pPr>
              <w:jc w:val="both"/>
              <w:rPr>
                <w:lang w:val="tt-RU" w:eastAsia="en-US"/>
              </w:rPr>
            </w:pPr>
            <w:r>
              <w:rPr>
                <w:lang w:val="tt-RU" w:eastAsia="en-US"/>
              </w:rPr>
              <w:t xml:space="preserve">1 </w:t>
            </w:r>
            <w:r w:rsidR="00A2407D">
              <w:rPr>
                <w:lang w:val="tt-RU" w:eastAsia="en-US"/>
              </w:rPr>
              <w:t>Рус мәсәл язучысы И.А.Крыловның тууына 250 ел</w:t>
            </w:r>
          </w:p>
          <w:p w:rsidR="00015EC8" w:rsidRPr="00A2407D" w:rsidRDefault="00A2407D">
            <w:pPr>
              <w:jc w:val="both"/>
              <w:rPr>
                <w:lang w:val="tt-RU" w:eastAsia="en-US"/>
              </w:rPr>
            </w:pPr>
            <w:r>
              <w:rPr>
                <w:lang w:val="tt-RU" w:eastAsia="en-US"/>
              </w:rPr>
              <w:t>21 март-бөтендөн</w:t>
            </w:r>
            <w:r w:rsidRPr="00A2407D">
              <w:rPr>
                <w:lang w:val="tt-RU" w:eastAsia="en-US"/>
              </w:rPr>
              <w:t>ья шигырь яратучылар к</w:t>
            </w:r>
            <w:r>
              <w:rPr>
                <w:lang w:val="tt-RU" w:eastAsia="en-US"/>
              </w:rPr>
              <w:t>ө</w:t>
            </w:r>
            <w:r w:rsidRPr="00A2407D">
              <w:rPr>
                <w:lang w:val="tt-RU" w:eastAsia="en-US"/>
              </w:rPr>
              <w:t>не</w:t>
            </w:r>
            <w:r>
              <w:rPr>
                <w:lang w:val="tt-RU" w:eastAsia="en-US"/>
              </w:rPr>
              <w:t>.</w:t>
            </w:r>
          </w:p>
          <w:p w:rsidR="004A0B26" w:rsidRPr="00050988" w:rsidRDefault="004A0B26">
            <w:pPr>
              <w:jc w:val="both"/>
              <w:rPr>
                <w:rFonts w:eastAsia="PMingLiU"/>
                <w:i/>
                <w:lang w:eastAsia="en-US"/>
              </w:rPr>
            </w:pPr>
            <w:r>
              <w:rPr>
                <w:lang w:val="tt-RU" w:eastAsia="en-US"/>
              </w:rPr>
              <w:t>“</w:t>
            </w:r>
            <w:r w:rsidR="00050988">
              <w:rPr>
                <w:lang w:val="tt-RU" w:eastAsia="en-US"/>
              </w:rPr>
              <w:t>Н.В.Гогольның  тууына 215 ел</w:t>
            </w:r>
          </w:p>
          <w:p w:rsidR="004A0B26" w:rsidRDefault="004A0B26">
            <w:pPr>
              <w:rPr>
                <w:lang w:val="tt-RU" w:eastAsia="en-US"/>
              </w:rPr>
            </w:pPr>
            <w:r>
              <w:rPr>
                <w:lang w:val="tt-RU" w:eastAsia="en-US"/>
              </w:rPr>
              <w:t xml:space="preserve"> </w:t>
            </w:r>
          </w:p>
          <w:p w:rsidR="004A0B26" w:rsidRDefault="004A0B26">
            <w:pPr>
              <w:rPr>
                <w:lang w:val="tt-RU" w:eastAsia="en-US"/>
              </w:rPr>
            </w:pPr>
            <w:r>
              <w:rPr>
                <w:lang w:val="tt-RU" w:eastAsia="en-US"/>
              </w:rPr>
              <w:t>Язучыларның юбилейлары</w:t>
            </w:r>
          </w:p>
          <w:p w:rsidR="004A0B26" w:rsidRDefault="004A0B26">
            <w:pPr>
              <w:rPr>
                <w:lang w:val="tt-RU" w:eastAsia="en-US"/>
              </w:rPr>
            </w:pPr>
            <w:r>
              <w:rPr>
                <w:lang w:val="tt-RU" w:eastAsia="en-US"/>
              </w:rPr>
              <w:t>уңаеннан китап күргәзмәләре оештыру</w:t>
            </w:r>
          </w:p>
          <w:p w:rsidR="004A0B26" w:rsidRDefault="004A0B26">
            <w:pPr>
              <w:rPr>
                <w:lang w:val="tt-RU" w:eastAsia="en-US"/>
              </w:rPr>
            </w:pPr>
            <w:r>
              <w:rPr>
                <w:lang w:val="tt-RU" w:eastAsia="en-US"/>
              </w:rPr>
              <w:t xml:space="preserve"> </w:t>
            </w:r>
          </w:p>
          <w:p w:rsidR="004A0B26" w:rsidRDefault="00050988">
            <w:pPr>
              <w:rPr>
                <w:lang w:val="tt-RU" w:eastAsia="en-US"/>
              </w:rPr>
            </w:pPr>
            <w:r>
              <w:rPr>
                <w:lang w:val="tt-RU" w:eastAsia="en-US"/>
              </w:rPr>
              <w:t>“В.Астафьев иҗаты турында презентация карау.</w:t>
            </w:r>
          </w:p>
          <w:p w:rsidR="00050988" w:rsidRDefault="00050988">
            <w:pPr>
              <w:rPr>
                <w:lang w:val="tt-RU" w:eastAsia="en-US"/>
              </w:rPr>
            </w:pPr>
          </w:p>
          <w:p w:rsidR="00050988" w:rsidRPr="00050988" w:rsidRDefault="00050988">
            <w:pPr>
              <w:rPr>
                <w:lang w:val="tt-RU" w:eastAsia="en-US"/>
              </w:rPr>
            </w:pPr>
            <w:r>
              <w:rPr>
                <w:lang w:val="tt-RU" w:eastAsia="en-US"/>
              </w:rPr>
              <w:t>Рус язучысы Борис Васильевның тууына 95 ел</w:t>
            </w:r>
          </w:p>
        </w:tc>
        <w:tc>
          <w:tcPr>
            <w:tcW w:w="1638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4A0B26" w:rsidRDefault="004A0B26">
            <w:pPr>
              <w:ind w:firstLine="58"/>
              <w:jc w:val="both"/>
              <w:rPr>
                <w:color w:val="000000"/>
                <w:lang w:val="tt-RU" w:eastAsia="en-US"/>
              </w:rPr>
            </w:pPr>
            <w:r>
              <w:rPr>
                <w:color w:val="000000"/>
                <w:lang w:val="tt-RU" w:eastAsia="en-US"/>
              </w:rPr>
              <w:t>Ел дәвамында</w:t>
            </w:r>
          </w:p>
          <w:p w:rsidR="004A0B26" w:rsidRDefault="004A0B26">
            <w:pPr>
              <w:ind w:firstLine="58"/>
              <w:jc w:val="both"/>
              <w:rPr>
                <w:color w:val="000000"/>
                <w:lang w:val="tt-RU" w:eastAsia="en-US"/>
              </w:rPr>
            </w:pPr>
            <w:r>
              <w:rPr>
                <w:color w:val="000000"/>
                <w:lang w:val="tt-RU" w:eastAsia="en-US"/>
              </w:rPr>
              <w:t> </w:t>
            </w:r>
          </w:p>
          <w:p w:rsidR="004A0B26" w:rsidRDefault="004A0B26">
            <w:pPr>
              <w:ind w:firstLine="58"/>
              <w:jc w:val="both"/>
              <w:rPr>
                <w:color w:val="000000"/>
                <w:lang w:val="tt-RU" w:eastAsia="en-US"/>
              </w:rPr>
            </w:pPr>
            <w:r>
              <w:rPr>
                <w:color w:val="000000"/>
                <w:lang w:val="tt-RU" w:eastAsia="en-US"/>
              </w:rPr>
              <w:t xml:space="preserve"> </w:t>
            </w:r>
          </w:p>
          <w:p w:rsidR="004A0B26" w:rsidRPr="005B307B" w:rsidRDefault="004A0B26">
            <w:pPr>
              <w:ind w:firstLine="58"/>
              <w:jc w:val="both"/>
              <w:rPr>
                <w:lang w:eastAsia="en-US"/>
              </w:rPr>
            </w:pPr>
            <w:r>
              <w:rPr>
                <w:lang w:val="tt-RU" w:eastAsia="en-US"/>
              </w:rPr>
              <w:t xml:space="preserve"> </w:t>
            </w:r>
            <w:r w:rsidR="005B307B">
              <w:rPr>
                <w:lang w:val="tt-RU" w:eastAsia="en-US"/>
              </w:rPr>
              <w:t>сентябрь</w:t>
            </w:r>
          </w:p>
          <w:p w:rsidR="004A0B26" w:rsidRDefault="004A0B26">
            <w:pPr>
              <w:ind w:firstLine="58"/>
              <w:jc w:val="both"/>
              <w:rPr>
                <w:color w:val="000000"/>
                <w:lang w:val="tt-RU" w:eastAsia="en-US"/>
              </w:rPr>
            </w:pPr>
          </w:p>
          <w:p w:rsidR="00474E3A" w:rsidRDefault="005B307B" w:rsidP="00474E3A">
            <w:pPr>
              <w:jc w:val="both"/>
              <w:rPr>
                <w:lang w:val="tt-RU" w:eastAsia="en-US"/>
              </w:rPr>
            </w:pPr>
            <w:r>
              <w:rPr>
                <w:lang w:val="tt-RU" w:eastAsia="en-US"/>
              </w:rPr>
              <w:t>ноябрь</w:t>
            </w:r>
          </w:p>
          <w:p w:rsidR="00474E3A" w:rsidRPr="005B307B" w:rsidRDefault="005B307B" w:rsidP="00A2407D">
            <w:pPr>
              <w:jc w:val="both"/>
              <w:rPr>
                <w:lang w:eastAsia="en-US"/>
              </w:rPr>
            </w:pPr>
            <w:r>
              <w:rPr>
                <w:lang w:val="tt-RU" w:eastAsia="en-US"/>
              </w:rPr>
              <w:t>октябрь</w:t>
            </w:r>
          </w:p>
          <w:p w:rsidR="004A0B26" w:rsidRDefault="00474E3A">
            <w:pPr>
              <w:ind w:firstLine="58"/>
              <w:jc w:val="both"/>
              <w:rPr>
                <w:lang w:val="tt-RU" w:eastAsia="en-US"/>
              </w:rPr>
            </w:pPr>
            <w:r>
              <w:rPr>
                <w:lang w:val="tt-RU" w:eastAsia="en-US"/>
              </w:rPr>
              <w:t>декабрь</w:t>
            </w:r>
          </w:p>
          <w:p w:rsidR="00A2407D" w:rsidRDefault="00A2407D">
            <w:pPr>
              <w:jc w:val="both"/>
              <w:rPr>
                <w:lang w:val="tt-RU" w:eastAsia="en-US"/>
              </w:rPr>
            </w:pPr>
          </w:p>
          <w:p w:rsidR="004A0B26" w:rsidRPr="005B307B" w:rsidRDefault="005B307B">
            <w:pPr>
              <w:jc w:val="both"/>
              <w:rPr>
                <w:lang w:eastAsia="en-US"/>
              </w:rPr>
            </w:pPr>
            <w:r>
              <w:rPr>
                <w:lang w:val="tt-RU" w:eastAsia="en-US"/>
              </w:rPr>
              <w:t>декабрь</w:t>
            </w:r>
          </w:p>
          <w:p w:rsidR="004A0B26" w:rsidRDefault="005B307B" w:rsidP="00A2407D">
            <w:pPr>
              <w:jc w:val="both"/>
              <w:rPr>
                <w:lang w:val="tt-RU" w:eastAsia="en-US"/>
              </w:rPr>
            </w:pPr>
            <w:r>
              <w:rPr>
                <w:lang w:val="tt-RU" w:eastAsia="en-US"/>
              </w:rPr>
              <w:t>декабрь</w:t>
            </w:r>
          </w:p>
          <w:p w:rsidR="00A2407D" w:rsidRDefault="00A2407D">
            <w:pPr>
              <w:ind w:firstLine="58"/>
              <w:jc w:val="both"/>
              <w:rPr>
                <w:rFonts w:eastAsia="Calibri"/>
                <w:lang w:val="tt-RU" w:eastAsia="en-US"/>
              </w:rPr>
            </w:pPr>
          </w:p>
          <w:p w:rsidR="004A0B26" w:rsidRPr="00A2407D" w:rsidRDefault="00A2407D">
            <w:pPr>
              <w:ind w:firstLine="58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val="tt-RU" w:eastAsia="en-US"/>
              </w:rPr>
              <w:t>январ</w:t>
            </w:r>
            <w:r>
              <w:rPr>
                <w:rFonts w:eastAsia="Calibri"/>
                <w:lang w:eastAsia="en-US"/>
              </w:rPr>
              <w:t>ь</w:t>
            </w:r>
          </w:p>
          <w:p w:rsidR="004A0B26" w:rsidRPr="003458B7" w:rsidRDefault="004A0B26" w:rsidP="003458B7">
            <w:pPr>
              <w:jc w:val="both"/>
              <w:rPr>
                <w:rFonts w:eastAsia="Calibri"/>
                <w:lang w:val="tt-RU" w:eastAsia="en-US"/>
              </w:rPr>
            </w:pPr>
          </w:p>
          <w:p w:rsidR="004A0B26" w:rsidRPr="00A2407D" w:rsidRDefault="00A2407D" w:rsidP="00E30400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val="tt-RU" w:eastAsia="en-US"/>
              </w:rPr>
              <w:t>февраль</w:t>
            </w:r>
          </w:p>
          <w:p w:rsidR="004A0B26" w:rsidRDefault="00A2407D">
            <w:pPr>
              <w:ind w:firstLine="58"/>
              <w:jc w:val="both"/>
              <w:rPr>
                <w:rFonts w:eastAsia="Calibri"/>
                <w:lang w:val="tt-RU" w:eastAsia="en-US"/>
              </w:rPr>
            </w:pPr>
            <w:r>
              <w:rPr>
                <w:rFonts w:eastAsia="Calibri"/>
                <w:lang w:val="tt-RU" w:eastAsia="en-US"/>
              </w:rPr>
              <w:t>март</w:t>
            </w:r>
          </w:p>
          <w:p w:rsidR="004A0B26" w:rsidRDefault="003458B7" w:rsidP="00A2407D">
            <w:pPr>
              <w:ind w:firstLine="58"/>
              <w:jc w:val="both"/>
              <w:rPr>
                <w:lang w:val="tt-RU" w:eastAsia="en-US"/>
              </w:rPr>
            </w:pPr>
            <w:r>
              <w:rPr>
                <w:rFonts w:eastAsia="Calibri"/>
                <w:lang w:val="tt-RU" w:eastAsia="en-US"/>
              </w:rPr>
              <w:t xml:space="preserve"> </w:t>
            </w:r>
            <w:r w:rsidR="00E30400">
              <w:rPr>
                <w:lang w:val="tt-RU" w:eastAsia="en-US"/>
              </w:rPr>
              <w:t>апрель</w:t>
            </w:r>
          </w:p>
          <w:p w:rsidR="004A0B26" w:rsidRDefault="004A0B26">
            <w:pPr>
              <w:ind w:firstLine="58"/>
              <w:jc w:val="both"/>
              <w:rPr>
                <w:rFonts w:eastAsia="Calibri"/>
                <w:lang w:val="tt-RU" w:eastAsia="en-US"/>
              </w:rPr>
            </w:pPr>
          </w:p>
          <w:p w:rsidR="004A0B26" w:rsidRPr="00E30400" w:rsidRDefault="00015EC8">
            <w:pPr>
              <w:jc w:val="both"/>
              <w:rPr>
                <w:lang w:val="tt-RU" w:eastAsia="en-US"/>
              </w:rPr>
            </w:pPr>
            <w:r>
              <w:rPr>
                <w:color w:val="000000"/>
                <w:lang w:val="tt-RU" w:eastAsia="en-US"/>
              </w:rPr>
              <w:t>даими</w:t>
            </w:r>
          </w:p>
          <w:p w:rsidR="004A0B26" w:rsidRDefault="004A0B26">
            <w:pPr>
              <w:jc w:val="both"/>
              <w:rPr>
                <w:lang w:val="tt-RU" w:eastAsia="en-US"/>
              </w:rPr>
            </w:pPr>
          </w:p>
          <w:p w:rsidR="004A0B26" w:rsidRDefault="004A0B26">
            <w:pPr>
              <w:ind w:firstLine="58"/>
              <w:jc w:val="both"/>
              <w:rPr>
                <w:lang w:val="tt-RU" w:eastAsia="en-US"/>
              </w:rPr>
            </w:pPr>
          </w:p>
          <w:p w:rsidR="004A0B26" w:rsidRDefault="004A0B26">
            <w:pPr>
              <w:jc w:val="both"/>
              <w:rPr>
                <w:color w:val="000000"/>
                <w:lang w:val="tt-RU" w:eastAsia="en-US"/>
              </w:rPr>
            </w:pPr>
            <w:r>
              <w:rPr>
                <w:color w:val="000000"/>
                <w:lang w:val="tt-RU" w:eastAsia="en-US"/>
              </w:rPr>
              <w:t xml:space="preserve">  </w:t>
            </w:r>
            <w:r w:rsidR="0000505E">
              <w:rPr>
                <w:color w:val="000000"/>
                <w:lang w:val="tt-RU" w:eastAsia="en-US"/>
              </w:rPr>
              <w:t>май</w:t>
            </w:r>
          </w:p>
          <w:p w:rsidR="00050988" w:rsidRDefault="004A0B26">
            <w:pPr>
              <w:jc w:val="both"/>
              <w:rPr>
                <w:color w:val="000000"/>
                <w:lang w:val="tt-RU" w:eastAsia="en-US"/>
              </w:rPr>
            </w:pPr>
            <w:r>
              <w:rPr>
                <w:color w:val="000000"/>
                <w:lang w:val="tt-RU" w:eastAsia="en-US"/>
              </w:rPr>
              <w:t xml:space="preserve">  </w:t>
            </w:r>
          </w:p>
          <w:p w:rsidR="004A0B26" w:rsidRDefault="00050988">
            <w:pPr>
              <w:jc w:val="both"/>
              <w:rPr>
                <w:color w:val="000000"/>
                <w:lang w:val="tt-RU" w:eastAsia="en-US"/>
              </w:rPr>
            </w:pPr>
            <w:r>
              <w:rPr>
                <w:color w:val="000000"/>
                <w:lang w:val="tt-RU" w:eastAsia="en-US"/>
              </w:rPr>
              <w:t xml:space="preserve">  май</w:t>
            </w:r>
            <w:r w:rsidR="004A0B26">
              <w:rPr>
                <w:color w:val="000000"/>
                <w:lang w:val="tt-RU" w:eastAsia="en-US"/>
              </w:rPr>
              <w:t xml:space="preserve">   </w:t>
            </w:r>
          </w:p>
        </w:tc>
        <w:tc>
          <w:tcPr>
            <w:tcW w:w="2454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4A0B26" w:rsidRDefault="004A0B26">
            <w:pPr>
              <w:jc w:val="both"/>
              <w:rPr>
                <w:lang w:val="tt-RU" w:eastAsia="en-US"/>
              </w:rPr>
            </w:pPr>
            <w:r>
              <w:rPr>
                <w:color w:val="000000"/>
                <w:lang w:val="tt-RU" w:eastAsia="en-US"/>
              </w:rPr>
              <w:t>Китапханәче</w:t>
            </w:r>
            <w:r>
              <w:rPr>
                <w:lang w:val="tt-RU" w:eastAsia="en-US"/>
              </w:rPr>
              <w:t xml:space="preserve">  </w:t>
            </w:r>
          </w:p>
          <w:p w:rsidR="004A0B26" w:rsidRDefault="004A0B26">
            <w:pPr>
              <w:jc w:val="both"/>
              <w:rPr>
                <w:lang w:val="tt-RU" w:eastAsia="en-US"/>
              </w:rPr>
            </w:pPr>
          </w:p>
          <w:p w:rsidR="004A0B26" w:rsidRDefault="004A0B26">
            <w:pPr>
              <w:jc w:val="both"/>
              <w:rPr>
                <w:color w:val="000000"/>
                <w:lang w:val="tt-RU" w:eastAsia="en-US"/>
              </w:rPr>
            </w:pPr>
          </w:p>
          <w:p w:rsidR="004A0B26" w:rsidRDefault="004A0B26">
            <w:pPr>
              <w:jc w:val="both"/>
              <w:rPr>
                <w:lang w:val="tt-RU" w:eastAsia="en-US"/>
              </w:rPr>
            </w:pPr>
            <w:r>
              <w:rPr>
                <w:color w:val="000000"/>
                <w:lang w:val="tt-RU" w:eastAsia="en-US"/>
              </w:rPr>
              <w:t xml:space="preserve"> </w:t>
            </w:r>
          </w:p>
        </w:tc>
      </w:tr>
      <w:tr w:rsidR="004A0B26" w:rsidTr="004A0B26">
        <w:trPr>
          <w:trHeight w:val="105"/>
          <w:tblCellSpacing w:w="22" w:type="dxa"/>
          <w:jc w:val="center"/>
        </w:trPr>
        <w:tc>
          <w:tcPr>
            <w:tcW w:w="9977" w:type="dxa"/>
            <w:gridSpan w:val="4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4A0B26" w:rsidRDefault="004A0B26">
            <w:pPr>
              <w:ind w:firstLine="58"/>
              <w:jc w:val="both"/>
              <w:rPr>
                <w:color w:val="000000"/>
                <w:lang w:val="tt-RU" w:eastAsia="en-US"/>
              </w:rPr>
            </w:pPr>
            <w:r>
              <w:rPr>
                <w:color w:val="000000"/>
                <w:lang w:val="tt-RU" w:eastAsia="en-US"/>
              </w:rPr>
              <w:lastRenderedPageBreak/>
              <w:t>Китапханә фондын оештыру</w:t>
            </w:r>
          </w:p>
        </w:tc>
      </w:tr>
      <w:tr w:rsidR="004A0B26" w:rsidTr="004A0B26">
        <w:trPr>
          <w:trHeight w:val="105"/>
          <w:tblCellSpacing w:w="22" w:type="dxa"/>
          <w:jc w:val="center"/>
        </w:trPr>
        <w:tc>
          <w:tcPr>
            <w:tcW w:w="603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4A0B26" w:rsidRDefault="004A0B26">
            <w:pPr>
              <w:ind w:firstLine="58"/>
              <w:jc w:val="both"/>
              <w:rPr>
                <w:color w:val="000000"/>
                <w:lang w:val="tt-RU" w:eastAsia="en-US"/>
              </w:rPr>
            </w:pPr>
            <w:r>
              <w:rPr>
                <w:color w:val="000000"/>
                <w:lang w:val="tt-RU" w:eastAsia="en-US"/>
              </w:rPr>
              <w:t> </w:t>
            </w:r>
          </w:p>
        </w:tc>
        <w:tc>
          <w:tcPr>
            <w:tcW w:w="5150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4A0B26" w:rsidRDefault="004A0B26">
            <w:pPr>
              <w:ind w:firstLine="58"/>
              <w:jc w:val="both"/>
              <w:rPr>
                <w:color w:val="000000"/>
                <w:lang w:val="tt-RU" w:eastAsia="en-US"/>
              </w:rPr>
            </w:pPr>
            <w:r>
              <w:rPr>
                <w:color w:val="000000"/>
                <w:lang w:val="tt-RU" w:eastAsia="en-US"/>
              </w:rPr>
              <w:t>Дәреслекләр фонды белән эш</w:t>
            </w:r>
          </w:p>
        </w:tc>
        <w:tc>
          <w:tcPr>
            <w:tcW w:w="1638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4A0B26" w:rsidRDefault="004A0B26">
            <w:pPr>
              <w:ind w:firstLine="58"/>
              <w:jc w:val="both"/>
              <w:rPr>
                <w:color w:val="000000"/>
                <w:lang w:val="tt-RU" w:eastAsia="en-US"/>
              </w:rPr>
            </w:pPr>
            <w:r>
              <w:rPr>
                <w:color w:val="000000"/>
                <w:lang w:val="tt-RU" w:eastAsia="en-US"/>
              </w:rPr>
              <w:t> </w:t>
            </w:r>
          </w:p>
        </w:tc>
        <w:tc>
          <w:tcPr>
            <w:tcW w:w="2454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4A0B26" w:rsidRDefault="004A0B26">
            <w:pPr>
              <w:ind w:firstLine="58"/>
              <w:jc w:val="both"/>
              <w:rPr>
                <w:color w:val="000000"/>
                <w:lang w:val="tt-RU" w:eastAsia="en-US"/>
              </w:rPr>
            </w:pPr>
            <w:r>
              <w:rPr>
                <w:color w:val="000000"/>
                <w:lang w:val="tt-RU" w:eastAsia="en-US"/>
              </w:rPr>
              <w:t> </w:t>
            </w:r>
          </w:p>
        </w:tc>
      </w:tr>
      <w:tr w:rsidR="004A0B26" w:rsidTr="004A0B26">
        <w:trPr>
          <w:trHeight w:val="105"/>
          <w:tblCellSpacing w:w="22" w:type="dxa"/>
          <w:jc w:val="center"/>
        </w:trPr>
        <w:tc>
          <w:tcPr>
            <w:tcW w:w="603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4A0B26" w:rsidRDefault="004A0B26">
            <w:pPr>
              <w:ind w:firstLine="58"/>
              <w:jc w:val="both"/>
              <w:rPr>
                <w:color w:val="000000"/>
                <w:lang w:val="tt-RU" w:eastAsia="en-US"/>
              </w:rPr>
            </w:pPr>
            <w:r>
              <w:rPr>
                <w:color w:val="000000"/>
                <w:lang w:val="tt-RU" w:eastAsia="en-US"/>
              </w:rPr>
              <w:t>1</w:t>
            </w:r>
          </w:p>
        </w:tc>
        <w:tc>
          <w:tcPr>
            <w:tcW w:w="5150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4A0B26" w:rsidRDefault="00050988">
            <w:pPr>
              <w:jc w:val="both"/>
              <w:rPr>
                <w:color w:val="000000"/>
                <w:lang w:val="tt-RU" w:eastAsia="en-US"/>
              </w:rPr>
            </w:pPr>
            <w:r>
              <w:rPr>
                <w:color w:val="000000"/>
                <w:lang w:val="tt-RU" w:eastAsia="en-US"/>
              </w:rPr>
              <w:t>2018-2019 нчы</w:t>
            </w:r>
            <w:r w:rsidR="004A0B26">
              <w:rPr>
                <w:color w:val="000000"/>
                <w:lang w:val="tt-RU" w:eastAsia="en-US"/>
              </w:rPr>
              <w:t xml:space="preserve"> уку елы өчен мәктәп укучыларының дәреслекләр белән тәэмин ителеш диагностикасы.</w:t>
            </w:r>
            <w:r w:rsidR="004A0B26">
              <w:rPr>
                <w:lang w:val="tt-RU" w:eastAsia="en-US"/>
              </w:rPr>
              <w:t xml:space="preserve"> Укучыларны 100% дәреслек белән тәэмин итү. Башка китапханәләр белән элемтәдә тору һәм дәреслекләр алып тору</w:t>
            </w:r>
          </w:p>
        </w:tc>
        <w:tc>
          <w:tcPr>
            <w:tcW w:w="1638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4A0B26" w:rsidRDefault="004A0B26">
            <w:pPr>
              <w:ind w:firstLine="58"/>
              <w:jc w:val="both"/>
              <w:rPr>
                <w:color w:val="000000"/>
                <w:lang w:val="tt-RU" w:eastAsia="en-US"/>
              </w:rPr>
            </w:pPr>
            <w:r>
              <w:rPr>
                <w:color w:val="000000"/>
                <w:lang w:val="tt-RU" w:eastAsia="en-US"/>
              </w:rPr>
              <w:t>Сентябрь</w:t>
            </w:r>
          </w:p>
        </w:tc>
        <w:tc>
          <w:tcPr>
            <w:tcW w:w="2454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4A0B26" w:rsidRDefault="004A0B26">
            <w:pPr>
              <w:ind w:firstLine="58"/>
              <w:jc w:val="both"/>
              <w:rPr>
                <w:color w:val="000000"/>
                <w:lang w:val="tt-RU" w:eastAsia="en-US"/>
              </w:rPr>
            </w:pPr>
            <w:r>
              <w:rPr>
                <w:color w:val="000000"/>
                <w:lang w:val="tt-RU" w:eastAsia="en-US"/>
              </w:rPr>
              <w:t>Китапханәче</w:t>
            </w:r>
          </w:p>
        </w:tc>
      </w:tr>
      <w:tr w:rsidR="004A0B26" w:rsidTr="004A0B26">
        <w:trPr>
          <w:trHeight w:val="2520"/>
          <w:tblCellSpacing w:w="22" w:type="dxa"/>
          <w:jc w:val="center"/>
        </w:trPr>
        <w:tc>
          <w:tcPr>
            <w:tcW w:w="603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4A0B26" w:rsidRDefault="004A0B26">
            <w:pPr>
              <w:ind w:firstLine="58"/>
              <w:jc w:val="both"/>
              <w:rPr>
                <w:color w:val="000000"/>
                <w:lang w:val="tt-RU" w:eastAsia="en-US"/>
              </w:rPr>
            </w:pPr>
            <w:r>
              <w:rPr>
                <w:color w:val="000000"/>
                <w:lang w:val="tt-RU" w:eastAsia="en-US"/>
              </w:rPr>
              <w:t>2</w:t>
            </w:r>
          </w:p>
        </w:tc>
        <w:tc>
          <w:tcPr>
            <w:tcW w:w="5150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4A0B26" w:rsidRDefault="004A0B26">
            <w:pPr>
              <w:jc w:val="both"/>
              <w:rPr>
                <w:color w:val="000000"/>
                <w:lang w:val="tt-RU" w:eastAsia="en-US"/>
              </w:rPr>
            </w:pPr>
            <w:r>
              <w:rPr>
                <w:color w:val="000000"/>
                <w:lang w:val="tt-RU" w:eastAsia="en-US"/>
              </w:rPr>
              <w:t xml:space="preserve"> - фән укытучылары белән берлектә дәреслекләргә заказлар бирү.</w:t>
            </w:r>
          </w:p>
          <w:p w:rsidR="004A0B26" w:rsidRDefault="004A0B26">
            <w:pPr>
              <w:ind w:firstLine="58"/>
              <w:jc w:val="both"/>
              <w:rPr>
                <w:color w:val="000000"/>
                <w:lang w:val="tt-RU" w:eastAsia="en-US"/>
              </w:rPr>
            </w:pPr>
            <w:r>
              <w:rPr>
                <w:color w:val="000000"/>
                <w:lang w:val="tt-RU" w:eastAsia="en-US"/>
              </w:rPr>
              <w:t>- бирелгән заказның үтәлешен контрольдә тоту;</w:t>
            </w:r>
          </w:p>
          <w:p w:rsidR="004A0B26" w:rsidRDefault="004A0B26">
            <w:pPr>
              <w:jc w:val="both"/>
              <w:rPr>
                <w:color w:val="000000"/>
                <w:lang w:val="tt-RU" w:eastAsia="en-US"/>
              </w:rPr>
            </w:pPr>
            <w:r>
              <w:rPr>
                <w:color w:val="000000"/>
                <w:lang w:val="tt-RU" w:eastAsia="en-US"/>
              </w:rPr>
              <w:t xml:space="preserve"> - яңа кайткан дәреслекләрне кабул итү һәм исәпкә алу:</w:t>
            </w:r>
          </w:p>
          <w:p w:rsidR="004A0B26" w:rsidRDefault="004A0B26">
            <w:pPr>
              <w:ind w:firstLine="58"/>
              <w:jc w:val="both"/>
              <w:rPr>
                <w:color w:val="000000"/>
                <w:lang w:val="tt-RU" w:eastAsia="en-US"/>
              </w:rPr>
            </w:pPr>
            <w:r>
              <w:rPr>
                <w:color w:val="000000"/>
                <w:lang w:val="tt-RU" w:eastAsia="en-US"/>
              </w:rPr>
              <w:t xml:space="preserve"> -накладнойларны теркәү;</w:t>
            </w:r>
          </w:p>
          <w:p w:rsidR="004A0B26" w:rsidRDefault="004A0B26">
            <w:pPr>
              <w:ind w:firstLine="58"/>
              <w:jc w:val="both"/>
              <w:rPr>
                <w:color w:val="000000"/>
                <w:lang w:val="tt-RU" w:eastAsia="en-US"/>
              </w:rPr>
            </w:pPr>
            <w:r>
              <w:rPr>
                <w:color w:val="000000"/>
                <w:lang w:val="tt-RU" w:eastAsia="en-US"/>
              </w:rPr>
              <w:t xml:space="preserve"> -дәреслекләргә штамп һәм номер кую;</w:t>
            </w:r>
          </w:p>
          <w:p w:rsidR="004A0B26" w:rsidRDefault="004A0B26">
            <w:pPr>
              <w:jc w:val="both"/>
              <w:rPr>
                <w:color w:val="000000"/>
                <w:lang w:val="tt-RU" w:eastAsia="en-US"/>
              </w:rPr>
            </w:pPr>
            <w:r>
              <w:rPr>
                <w:color w:val="000000"/>
                <w:lang w:val="tt-RU" w:eastAsia="en-US"/>
              </w:rPr>
              <w:t xml:space="preserve">  -картотека тутыру;</w:t>
            </w:r>
          </w:p>
          <w:p w:rsidR="004A0B26" w:rsidRDefault="004A0B26">
            <w:pPr>
              <w:jc w:val="both"/>
              <w:rPr>
                <w:color w:val="000000"/>
                <w:lang w:val="tt-RU" w:eastAsia="en-US"/>
              </w:rPr>
            </w:pPr>
            <w:r>
              <w:rPr>
                <w:color w:val="000000"/>
                <w:lang w:val="tt-RU" w:eastAsia="en-US"/>
              </w:rPr>
              <w:t xml:space="preserve">  </w:t>
            </w:r>
            <w:r>
              <w:rPr>
                <w:lang w:val="tt-RU" w:eastAsia="en-US"/>
              </w:rPr>
              <w:t>-д</w:t>
            </w:r>
            <w:proofErr w:type="spellStart"/>
            <w:r>
              <w:rPr>
                <w:lang w:eastAsia="en-US"/>
              </w:rPr>
              <w:t>әреслекләрне</w:t>
            </w:r>
            <w:proofErr w:type="spellEnd"/>
            <w:r>
              <w:rPr>
                <w:lang w:eastAsia="en-US"/>
              </w:rPr>
              <w:t xml:space="preserve"> электрон </w:t>
            </w:r>
            <w:proofErr w:type="spellStart"/>
            <w:r>
              <w:rPr>
                <w:lang w:eastAsia="en-US"/>
              </w:rPr>
              <w:t>базага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урнаштыру</w:t>
            </w:r>
            <w:proofErr w:type="spellEnd"/>
            <w:r>
              <w:rPr>
                <w:lang w:eastAsia="en-US"/>
              </w:rPr>
              <w:t>.</w:t>
            </w:r>
            <w:r>
              <w:rPr>
                <w:color w:val="000000"/>
                <w:lang w:val="tt-RU" w:eastAsia="en-US"/>
              </w:rPr>
              <w:t>.</w:t>
            </w:r>
          </w:p>
          <w:p w:rsidR="004A0B26" w:rsidRDefault="004A0B26">
            <w:pPr>
              <w:ind w:firstLine="58"/>
              <w:jc w:val="both"/>
              <w:rPr>
                <w:color w:val="000000"/>
                <w:lang w:val="tt-RU" w:eastAsia="en-US"/>
              </w:rPr>
            </w:pPr>
          </w:p>
        </w:tc>
        <w:tc>
          <w:tcPr>
            <w:tcW w:w="1638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4A0B26" w:rsidRDefault="004A0B26">
            <w:pPr>
              <w:ind w:firstLine="58"/>
              <w:jc w:val="both"/>
              <w:rPr>
                <w:color w:val="000000"/>
                <w:lang w:val="tt-RU" w:eastAsia="en-US"/>
              </w:rPr>
            </w:pPr>
            <w:r>
              <w:rPr>
                <w:color w:val="000000"/>
                <w:lang w:val="tt-RU" w:eastAsia="en-US"/>
              </w:rPr>
              <w:t> Ноябрь</w:t>
            </w:r>
          </w:p>
          <w:p w:rsidR="004A0B26" w:rsidRDefault="004A0B26">
            <w:pPr>
              <w:ind w:firstLine="58"/>
              <w:jc w:val="both"/>
              <w:rPr>
                <w:color w:val="000000"/>
                <w:lang w:val="tt-RU" w:eastAsia="en-US"/>
              </w:rPr>
            </w:pPr>
            <w:r>
              <w:rPr>
                <w:color w:val="000000"/>
                <w:lang w:val="tt-RU" w:eastAsia="en-US"/>
              </w:rPr>
              <w:t>  </w:t>
            </w:r>
          </w:p>
          <w:p w:rsidR="004A0B26" w:rsidRDefault="004A0B26">
            <w:pPr>
              <w:ind w:firstLine="58"/>
              <w:jc w:val="both"/>
              <w:rPr>
                <w:color w:val="000000"/>
                <w:lang w:val="tt-RU" w:eastAsia="en-US"/>
              </w:rPr>
            </w:pPr>
            <w:r>
              <w:rPr>
                <w:color w:val="000000"/>
                <w:lang w:val="tt-RU" w:eastAsia="en-US"/>
              </w:rPr>
              <w:t> </w:t>
            </w:r>
          </w:p>
          <w:p w:rsidR="004A0B26" w:rsidRDefault="004A0B26">
            <w:pPr>
              <w:ind w:firstLine="58"/>
              <w:jc w:val="both"/>
              <w:rPr>
                <w:color w:val="000000"/>
                <w:lang w:val="tt-RU" w:eastAsia="en-US"/>
              </w:rPr>
            </w:pPr>
            <w:r>
              <w:rPr>
                <w:color w:val="000000"/>
                <w:lang w:val="tt-RU" w:eastAsia="en-US"/>
              </w:rPr>
              <w:t> </w:t>
            </w:r>
          </w:p>
          <w:p w:rsidR="004A0B26" w:rsidRDefault="004A0B26">
            <w:pPr>
              <w:ind w:firstLine="58"/>
              <w:jc w:val="both"/>
              <w:rPr>
                <w:color w:val="000000"/>
                <w:lang w:val="tt-RU" w:eastAsia="en-US"/>
              </w:rPr>
            </w:pPr>
            <w:r>
              <w:rPr>
                <w:color w:val="000000"/>
                <w:lang w:val="tt-RU" w:eastAsia="en-US"/>
              </w:rPr>
              <w:t>даими</w:t>
            </w:r>
          </w:p>
          <w:p w:rsidR="004A0B26" w:rsidRDefault="004A0B26">
            <w:pPr>
              <w:ind w:firstLine="58"/>
              <w:jc w:val="both"/>
              <w:rPr>
                <w:color w:val="000000"/>
                <w:lang w:val="tt-RU" w:eastAsia="en-US"/>
              </w:rPr>
            </w:pPr>
            <w:r>
              <w:rPr>
                <w:color w:val="000000"/>
                <w:lang w:val="tt-RU" w:eastAsia="en-US"/>
              </w:rPr>
              <w:t> </w:t>
            </w:r>
          </w:p>
          <w:p w:rsidR="004A0B26" w:rsidRDefault="004A0B26">
            <w:pPr>
              <w:ind w:firstLine="58"/>
              <w:jc w:val="both"/>
              <w:rPr>
                <w:color w:val="000000"/>
                <w:lang w:val="tt-RU" w:eastAsia="en-US"/>
              </w:rPr>
            </w:pPr>
            <w:r>
              <w:rPr>
                <w:color w:val="000000"/>
                <w:lang w:val="tt-RU" w:eastAsia="en-US"/>
              </w:rPr>
              <w:t> </w:t>
            </w:r>
          </w:p>
          <w:p w:rsidR="004A0B26" w:rsidRDefault="004A0B26" w:rsidP="00F67BB9">
            <w:pPr>
              <w:ind w:firstLine="58"/>
              <w:jc w:val="both"/>
              <w:rPr>
                <w:color w:val="000000"/>
                <w:lang w:val="tt-RU" w:eastAsia="en-US"/>
              </w:rPr>
            </w:pPr>
            <w:r>
              <w:rPr>
                <w:color w:val="000000"/>
                <w:lang w:val="tt-RU" w:eastAsia="en-US"/>
              </w:rPr>
              <w:t> Май</w:t>
            </w:r>
          </w:p>
        </w:tc>
        <w:tc>
          <w:tcPr>
            <w:tcW w:w="2454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4A0B26" w:rsidRDefault="004A0B26">
            <w:pPr>
              <w:ind w:firstLine="58"/>
              <w:jc w:val="both"/>
              <w:rPr>
                <w:color w:val="000000"/>
                <w:lang w:val="tt-RU" w:eastAsia="en-US"/>
              </w:rPr>
            </w:pPr>
            <w:r>
              <w:rPr>
                <w:color w:val="000000"/>
                <w:lang w:val="tt-RU" w:eastAsia="en-US"/>
              </w:rPr>
              <w:t>Китапханәче</w:t>
            </w:r>
          </w:p>
        </w:tc>
      </w:tr>
      <w:tr w:rsidR="004A0B26" w:rsidTr="004A0B26">
        <w:trPr>
          <w:trHeight w:val="105"/>
          <w:tblCellSpacing w:w="22" w:type="dxa"/>
          <w:jc w:val="center"/>
        </w:trPr>
        <w:tc>
          <w:tcPr>
            <w:tcW w:w="603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4A0B26" w:rsidRDefault="004A0B26">
            <w:pPr>
              <w:ind w:firstLine="58"/>
              <w:jc w:val="both"/>
              <w:rPr>
                <w:color w:val="000000"/>
                <w:lang w:val="tt-RU" w:eastAsia="en-US"/>
              </w:rPr>
            </w:pPr>
            <w:r>
              <w:rPr>
                <w:color w:val="000000"/>
                <w:lang w:val="tt-RU" w:eastAsia="en-US"/>
              </w:rPr>
              <w:t>3</w:t>
            </w:r>
          </w:p>
        </w:tc>
        <w:tc>
          <w:tcPr>
            <w:tcW w:w="5150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4A0B26" w:rsidRDefault="004A0B26">
            <w:pPr>
              <w:ind w:firstLine="58"/>
              <w:jc w:val="both"/>
              <w:rPr>
                <w:color w:val="000000"/>
                <w:lang w:val="tt-RU" w:eastAsia="en-US"/>
              </w:rPr>
            </w:pPr>
            <w:r>
              <w:rPr>
                <w:color w:val="000000"/>
                <w:lang w:val="tt-RU" w:eastAsia="en-US"/>
              </w:rPr>
              <w:t> Китапханә фонды буенча отчет төзү</w:t>
            </w:r>
          </w:p>
        </w:tc>
        <w:tc>
          <w:tcPr>
            <w:tcW w:w="1638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4A0B26" w:rsidRDefault="004A0B26">
            <w:pPr>
              <w:ind w:firstLine="58"/>
              <w:jc w:val="both"/>
              <w:rPr>
                <w:color w:val="000000"/>
                <w:lang w:val="tt-RU" w:eastAsia="en-US"/>
              </w:rPr>
            </w:pPr>
            <w:r>
              <w:rPr>
                <w:color w:val="000000"/>
                <w:lang w:val="tt-RU" w:eastAsia="en-US"/>
              </w:rPr>
              <w:t>Сентябрь</w:t>
            </w:r>
          </w:p>
        </w:tc>
        <w:tc>
          <w:tcPr>
            <w:tcW w:w="2454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4A0B26" w:rsidRDefault="004A0B26">
            <w:pPr>
              <w:ind w:firstLine="58"/>
              <w:jc w:val="both"/>
              <w:rPr>
                <w:color w:val="000000"/>
                <w:lang w:val="tt-RU" w:eastAsia="en-US"/>
              </w:rPr>
            </w:pPr>
            <w:r>
              <w:rPr>
                <w:color w:val="000000"/>
                <w:lang w:val="tt-RU" w:eastAsia="en-US"/>
              </w:rPr>
              <w:t>Китапханәче</w:t>
            </w:r>
          </w:p>
        </w:tc>
      </w:tr>
      <w:tr w:rsidR="004A0B26" w:rsidTr="004A0B26">
        <w:trPr>
          <w:trHeight w:val="105"/>
          <w:tblCellSpacing w:w="22" w:type="dxa"/>
          <w:jc w:val="center"/>
        </w:trPr>
        <w:tc>
          <w:tcPr>
            <w:tcW w:w="603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4A0B26" w:rsidRDefault="004A0B26">
            <w:pPr>
              <w:ind w:firstLine="58"/>
              <w:jc w:val="both"/>
              <w:rPr>
                <w:color w:val="000000"/>
                <w:lang w:val="tt-RU" w:eastAsia="en-US"/>
              </w:rPr>
            </w:pPr>
            <w:r>
              <w:rPr>
                <w:color w:val="000000"/>
                <w:lang w:val="tt-RU" w:eastAsia="en-US"/>
              </w:rPr>
              <w:t>4</w:t>
            </w:r>
          </w:p>
        </w:tc>
        <w:tc>
          <w:tcPr>
            <w:tcW w:w="5150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4A0B26" w:rsidRDefault="004A0B26">
            <w:pPr>
              <w:ind w:firstLine="58"/>
              <w:jc w:val="both"/>
              <w:rPr>
                <w:color w:val="000000"/>
                <w:lang w:val="tt-RU" w:eastAsia="en-US"/>
              </w:rPr>
            </w:pPr>
            <w:r>
              <w:rPr>
                <w:color w:val="000000"/>
                <w:lang w:val="tt-RU" w:eastAsia="en-US"/>
              </w:rPr>
              <w:t>Дәреслекләрне тапшыру һәм кабул итеп алу.</w:t>
            </w:r>
          </w:p>
        </w:tc>
        <w:tc>
          <w:tcPr>
            <w:tcW w:w="1638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4A0B26" w:rsidRDefault="004A0B26">
            <w:pPr>
              <w:ind w:firstLine="58"/>
              <w:jc w:val="both"/>
              <w:rPr>
                <w:color w:val="000000"/>
                <w:lang w:val="tt-RU" w:eastAsia="en-US"/>
              </w:rPr>
            </w:pPr>
            <w:r>
              <w:rPr>
                <w:color w:val="000000"/>
                <w:lang w:val="tt-RU" w:eastAsia="en-US"/>
              </w:rPr>
              <w:t>  Сентябрь-май</w:t>
            </w:r>
          </w:p>
        </w:tc>
        <w:tc>
          <w:tcPr>
            <w:tcW w:w="2454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4A0B26" w:rsidRDefault="004A0B26">
            <w:pPr>
              <w:ind w:firstLine="58"/>
              <w:jc w:val="both"/>
              <w:rPr>
                <w:color w:val="000000"/>
                <w:lang w:val="tt-RU" w:eastAsia="en-US"/>
              </w:rPr>
            </w:pPr>
            <w:r>
              <w:rPr>
                <w:color w:val="000000"/>
                <w:lang w:val="tt-RU" w:eastAsia="en-US"/>
              </w:rPr>
              <w:t xml:space="preserve"> Китапханәче</w:t>
            </w:r>
          </w:p>
          <w:p w:rsidR="004A0B26" w:rsidRDefault="004A0B26">
            <w:pPr>
              <w:ind w:firstLine="58"/>
              <w:jc w:val="both"/>
              <w:rPr>
                <w:color w:val="000000"/>
                <w:lang w:val="tt-RU" w:eastAsia="en-US"/>
              </w:rPr>
            </w:pPr>
            <w:r>
              <w:rPr>
                <w:color w:val="000000"/>
                <w:lang w:val="tt-RU" w:eastAsia="en-US"/>
              </w:rPr>
              <w:t>  Фән укытучылары</w:t>
            </w:r>
          </w:p>
        </w:tc>
      </w:tr>
      <w:tr w:rsidR="004A0B26" w:rsidTr="004A0B26">
        <w:trPr>
          <w:trHeight w:val="105"/>
          <w:tblCellSpacing w:w="22" w:type="dxa"/>
          <w:jc w:val="center"/>
        </w:trPr>
        <w:tc>
          <w:tcPr>
            <w:tcW w:w="603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4A0B26" w:rsidRDefault="004A0B26">
            <w:pPr>
              <w:ind w:firstLine="58"/>
              <w:jc w:val="both"/>
              <w:rPr>
                <w:color w:val="000000"/>
                <w:lang w:val="tt-RU" w:eastAsia="en-US"/>
              </w:rPr>
            </w:pPr>
            <w:r>
              <w:rPr>
                <w:color w:val="000000"/>
                <w:lang w:val="tt-RU" w:eastAsia="en-US"/>
              </w:rPr>
              <w:t>5</w:t>
            </w:r>
          </w:p>
        </w:tc>
        <w:tc>
          <w:tcPr>
            <w:tcW w:w="5150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4A0B26" w:rsidRDefault="004A0B26">
            <w:pPr>
              <w:ind w:firstLine="58"/>
              <w:jc w:val="both"/>
              <w:rPr>
                <w:color w:val="000000"/>
                <w:lang w:val="tt-RU" w:eastAsia="en-US"/>
              </w:rPr>
            </w:pPr>
            <w:r>
              <w:rPr>
                <w:color w:val="000000"/>
                <w:lang w:val="tt-RU" w:eastAsia="en-US"/>
              </w:rPr>
              <w:t>Укытучыларны һәм укучыларны яңа кайткан дәреслекләр һәм уку ярдәмлекләре белән  таныштыру.</w:t>
            </w:r>
          </w:p>
        </w:tc>
        <w:tc>
          <w:tcPr>
            <w:tcW w:w="1638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4A0B26" w:rsidRDefault="004A0B26">
            <w:pPr>
              <w:ind w:firstLine="58"/>
              <w:jc w:val="both"/>
              <w:rPr>
                <w:color w:val="000000"/>
                <w:lang w:val="tt-RU" w:eastAsia="en-US"/>
              </w:rPr>
            </w:pPr>
            <w:r>
              <w:rPr>
                <w:color w:val="000000"/>
                <w:lang w:val="tt-RU" w:eastAsia="en-US"/>
              </w:rPr>
              <w:t>    даими</w:t>
            </w:r>
          </w:p>
        </w:tc>
        <w:tc>
          <w:tcPr>
            <w:tcW w:w="2454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4A0B26" w:rsidRDefault="004A0B26">
            <w:pPr>
              <w:ind w:firstLine="58"/>
              <w:jc w:val="both"/>
              <w:rPr>
                <w:color w:val="000000"/>
                <w:lang w:val="tt-RU" w:eastAsia="en-US"/>
              </w:rPr>
            </w:pPr>
            <w:r>
              <w:rPr>
                <w:color w:val="000000"/>
                <w:lang w:val="tt-RU" w:eastAsia="en-US"/>
              </w:rPr>
              <w:t>Китапханәче</w:t>
            </w:r>
          </w:p>
        </w:tc>
      </w:tr>
      <w:tr w:rsidR="004A0B26" w:rsidTr="004A0B26">
        <w:trPr>
          <w:trHeight w:val="105"/>
          <w:tblCellSpacing w:w="22" w:type="dxa"/>
          <w:jc w:val="center"/>
        </w:trPr>
        <w:tc>
          <w:tcPr>
            <w:tcW w:w="603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4A0B26" w:rsidRDefault="004A0B26">
            <w:pPr>
              <w:ind w:firstLine="58"/>
              <w:jc w:val="both"/>
              <w:rPr>
                <w:color w:val="000000"/>
                <w:lang w:val="tt-RU" w:eastAsia="en-US"/>
              </w:rPr>
            </w:pPr>
            <w:r>
              <w:rPr>
                <w:color w:val="000000"/>
                <w:lang w:val="tt-RU" w:eastAsia="en-US"/>
              </w:rPr>
              <w:t>6</w:t>
            </w:r>
          </w:p>
        </w:tc>
        <w:tc>
          <w:tcPr>
            <w:tcW w:w="5150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4A0B26" w:rsidRDefault="004A0B26">
            <w:pPr>
              <w:ind w:firstLine="58"/>
              <w:jc w:val="both"/>
              <w:rPr>
                <w:color w:val="000000"/>
                <w:lang w:val="tt-RU" w:eastAsia="en-US"/>
              </w:rPr>
            </w:pPr>
            <w:r>
              <w:rPr>
                <w:color w:val="000000"/>
                <w:lang w:val="tt-RU" w:eastAsia="en-US"/>
              </w:rPr>
              <w:t>Фондтагы искергән һәм срогы чыккан китапларны гамәлдән чыгару.</w:t>
            </w:r>
          </w:p>
        </w:tc>
        <w:tc>
          <w:tcPr>
            <w:tcW w:w="1638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4A0B26" w:rsidRDefault="004A0B26">
            <w:pPr>
              <w:ind w:firstLine="58"/>
              <w:jc w:val="both"/>
              <w:rPr>
                <w:color w:val="000000"/>
                <w:lang w:val="tt-RU" w:eastAsia="en-US"/>
              </w:rPr>
            </w:pPr>
            <w:r>
              <w:rPr>
                <w:color w:val="000000"/>
                <w:lang w:val="tt-RU" w:eastAsia="en-US"/>
              </w:rPr>
              <w:t>    декабрь</w:t>
            </w:r>
          </w:p>
        </w:tc>
        <w:tc>
          <w:tcPr>
            <w:tcW w:w="2454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4A0B26" w:rsidRDefault="004A0B26">
            <w:pPr>
              <w:ind w:firstLine="58"/>
              <w:jc w:val="both"/>
              <w:rPr>
                <w:color w:val="000000"/>
                <w:lang w:val="tt-RU" w:eastAsia="en-US"/>
              </w:rPr>
            </w:pPr>
            <w:r>
              <w:rPr>
                <w:color w:val="000000"/>
                <w:lang w:val="tt-RU" w:eastAsia="en-US"/>
              </w:rPr>
              <w:t>Китапханәче</w:t>
            </w:r>
          </w:p>
        </w:tc>
      </w:tr>
      <w:tr w:rsidR="004A0B26" w:rsidTr="004A0B26">
        <w:trPr>
          <w:trHeight w:val="105"/>
          <w:tblCellSpacing w:w="22" w:type="dxa"/>
          <w:jc w:val="center"/>
        </w:trPr>
        <w:tc>
          <w:tcPr>
            <w:tcW w:w="603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4A0B26" w:rsidRDefault="004A0B26">
            <w:pPr>
              <w:ind w:firstLine="58"/>
              <w:jc w:val="both"/>
              <w:rPr>
                <w:color w:val="000000"/>
                <w:lang w:val="tt-RU" w:eastAsia="en-US"/>
              </w:rPr>
            </w:pPr>
            <w:r>
              <w:rPr>
                <w:color w:val="000000"/>
                <w:lang w:val="tt-RU" w:eastAsia="en-US"/>
              </w:rPr>
              <w:t>7</w:t>
            </w:r>
          </w:p>
        </w:tc>
        <w:tc>
          <w:tcPr>
            <w:tcW w:w="5150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4A0B26" w:rsidRDefault="004A0B26">
            <w:pPr>
              <w:ind w:firstLine="58"/>
              <w:jc w:val="both"/>
              <w:rPr>
                <w:color w:val="000000"/>
                <w:lang w:val="tt-RU" w:eastAsia="en-US"/>
              </w:rPr>
            </w:pPr>
            <w:r>
              <w:rPr>
                <w:color w:val="000000"/>
                <w:lang w:val="tt-RU" w:eastAsia="en-US"/>
              </w:rPr>
              <w:t>Уку фондының сакланышы буенча эш (классларда рейдлар үткәрү, нәтиҗәләр чыгару).</w:t>
            </w:r>
          </w:p>
        </w:tc>
        <w:tc>
          <w:tcPr>
            <w:tcW w:w="1638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4A0B26" w:rsidRDefault="004A0B26">
            <w:pPr>
              <w:ind w:firstLine="58"/>
              <w:jc w:val="both"/>
              <w:rPr>
                <w:color w:val="000000"/>
                <w:lang w:val="tt-RU" w:eastAsia="en-US"/>
              </w:rPr>
            </w:pPr>
            <w:r>
              <w:rPr>
                <w:color w:val="000000"/>
                <w:lang w:val="tt-RU" w:eastAsia="en-US"/>
              </w:rPr>
              <w:t> Елга 2 тапкыр</w:t>
            </w:r>
          </w:p>
        </w:tc>
        <w:tc>
          <w:tcPr>
            <w:tcW w:w="2454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4A0B26" w:rsidRDefault="004A0B26">
            <w:pPr>
              <w:ind w:firstLine="58"/>
              <w:jc w:val="both"/>
              <w:rPr>
                <w:color w:val="000000"/>
                <w:lang w:val="tt-RU" w:eastAsia="en-US"/>
              </w:rPr>
            </w:pPr>
            <w:r>
              <w:rPr>
                <w:color w:val="000000"/>
                <w:lang w:val="tt-RU" w:eastAsia="en-US"/>
              </w:rPr>
              <w:t>Китапханәче</w:t>
            </w:r>
          </w:p>
        </w:tc>
      </w:tr>
      <w:tr w:rsidR="004A0B26" w:rsidTr="004A0B26">
        <w:trPr>
          <w:trHeight w:val="105"/>
          <w:tblCellSpacing w:w="22" w:type="dxa"/>
          <w:jc w:val="center"/>
        </w:trPr>
        <w:tc>
          <w:tcPr>
            <w:tcW w:w="603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4A0B26" w:rsidRDefault="004A0B26">
            <w:pPr>
              <w:ind w:firstLine="58"/>
              <w:jc w:val="both"/>
              <w:rPr>
                <w:color w:val="000000"/>
                <w:lang w:val="tt-RU" w:eastAsia="en-US"/>
              </w:rPr>
            </w:pPr>
            <w:r>
              <w:rPr>
                <w:color w:val="000000"/>
                <w:lang w:val="tt-RU" w:eastAsia="en-US"/>
              </w:rPr>
              <w:t>8</w:t>
            </w:r>
          </w:p>
        </w:tc>
        <w:tc>
          <w:tcPr>
            <w:tcW w:w="5150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4A0B26" w:rsidRDefault="004A0B26">
            <w:pPr>
              <w:ind w:firstLine="58"/>
              <w:jc w:val="both"/>
              <w:rPr>
                <w:color w:val="000000"/>
                <w:lang w:val="tt-RU" w:eastAsia="en-US"/>
              </w:rPr>
            </w:pPr>
            <w:r>
              <w:rPr>
                <w:color w:val="000000"/>
                <w:lang w:val="tt-RU" w:eastAsia="en-US"/>
              </w:rPr>
              <w:t>Дәреслекләрнең резерв фонды белән эш:</w:t>
            </w:r>
          </w:p>
          <w:p w:rsidR="004A0B26" w:rsidRDefault="004A0B26">
            <w:pPr>
              <w:ind w:firstLine="58"/>
              <w:jc w:val="both"/>
              <w:rPr>
                <w:color w:val="000000"/>
                <w:lang w:val="tt-RU" w:eastAsia="en-US"/>
              </w:rPr>
            </w:pPr>
            <w:r>
              <w:rPr>
                <w:color w:val="000000"/>
                <w:lang w:val="tt-RU" w:eastAsia="en-US"/>
              </w:rPr>
              <w:t>- учёт алып бару;</w:t>
            </w:r>
          </w:p>
          <w:p w:rsidR="004A0B26" w:rsidRDefault="004A0B26">
            <w:pPr>
              <w:ind w:firstLine="58"/>
              <w:jc w:val="both"/>
              <w:rPr>
                <w:color w:val="000000"/>
                <w:lang w:val="tt-RU" w:eastAsia="en-US"/>
              </w:rPr>
            </w:pPr>
            <w:r>
              <w:rPr>
                <w:color w:val="000000"/>
                <w:lang w:val="tt-RU" w:eastAsia="en-US"/>
              </w:rPr>
              <w:t>- сакларга урнаштыру;</w:t>
            </w:r>
          </w:p>
          <w:p w:rsidR="004A0B26" w:rsidRDefault="004A0B26">
            <w:pPr>
              <w:ind w:firstLine="58"/>
              <w:jc w:val="both"/>
              <w:rPr>
                <w:color w:val="000000"/>
                <w:lang w:val="tt-RU" w:eastAsia="en-US"/>
              </w:rPr>
            </w:pPr>
            <w:r>
              <w:rPr>
                <w:color w:val="000000"/>
                <w:lang w:val="tt-RU" w:eastAsia="en-US"/>
              </w:rPr>
              <w:t>- артык дәреслекләрнең санын чыгару ;</w:t>
            </w:r>
          </w:p>
          <w:p w:rsidR="004A0B26" w:rsidRDefault="004A0B26">
            <w:pPr>
              <w:ind w:firstLine="58"/>
              <w:jc w:val="both"/>
              <w:rPr>
                <w:color w:val="000000"/>
                <w:lang w:val="tt-RU" w:eastAsia="en-US"/>
              </w:rPr>
            </w:pPr>
            <w:r>
              <w:rPr>
                <w:color w:val="000000"/>
                <w:lang w:val="tt-RU" w:eastAsia="en-US"/>
              </w:rPr>
              <w:t>- башка мәктәпләргә биреп тору.</w:t>
            </w:r>
          </w:p>
        </w:tc>
        <w:tc>
          <w:tcPr>
            <w:tcW w:w="1638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4A0B26" w:rsidRDefault="004A0B26">
            <w:pPr>
              <w:ind w:firstLine="58"/>
              <w:jc w:val="both"/>
              <w:rPr>
                <w:color w:val="000000"/>
                <w:lang w:val="tt-RU" w:eastAsia="en-US"/>
              </w:rPr>
            </w:pPr>
            <w:r>
              <w:rPr>
                <w:color w:val="000000"/>
                <w:lang w:val="tt-RU" w:eastAsia="en-US"/>
              </w:rPr>
              <w:t>Сентябрь- октябрь</w:t>
            </w:r>
          </w:p>
        </w:tc>
        <w:tc>
          <w:tcPr>
            <w:tcW w:w="2454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4A0B26" w:rsidRDefault="004A0B26">
            <w:pPr>
              <w:ind w:firstLine="58"/>
              <w:jc w:val="both"/>
              <w:rPr>
                <w:color w:val="000000"/>
                <w:lang w:val="tt-RU" w:eastAsia="en-US"/>
              </w:rPr>
            </w:pPr>
            <w:r>
              <w:rPr>
                <w:color w:val="000000"/>
                <w:lang w:val="tt-RU" w:eastAsia="en-US"/>
              </w:rPr>
              <w:t>Китапханәче</w:t>
            </w:r>
          </w:p>
        </w:tc>
      </w:tr>
      <w:tr w:rsidR="004A0B26" w:rsidTr="004A0B26">
        <w:trPr>
          <w:trHeight w:val="105"/>
          <w:tblCellSpacing w:w="22" w:type="dxa"/>
          <w:jc w:val="center"/>
        </w:trPr>
        <w:tc>
          <w:tcPr>
            <w:tcW w:w="603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4A0B26" w:rsidRDefault="004A0B26">
            <w:pPr>
              <w:ind w:firstLine="58"/>
              <w:jc w:val="both"/>
              <w:rPr>
                <w:color w:val="000000"/>
                <w:lang w:val="tt-RU" w:eastAsia="en-US"/>
              </w:rPr>
            </w:pPr>
            <w:r>
              <w:rPr>
                <w:color w:val="000000"/>
                <w:lang w:val="tt-RU" w:eastAsia="en-US"/>
              </w:rPr>
              <w:t>10</w:t>
            </w:r>
          </w:p>
        </w:tc>
        <w:tc>
          <w:tcPr>
            <w:tcW w:w="5150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4A0B26" w:rsidRDefault="004A0B26">
            <w:pPr>
              <w:ind w:firstLine="58"/>
              <w:jc w:val="both"/>
              <w:rPr>
                <w:color w:val="000000"/>
                <w:lang w:val="tt-RU" w:eastAsia="en-US"/>
              </w:rPr>
            </w:pPr>
            <w:r>
              <w:rPr>
                <w:color w:val="000000"/>
                <w:lang w:val="tt-RU" w:eastAsia="en-US"/>
              </w:rPr>
              <w:t>Электрон каталог төзү: «Дәреслекләр һәм уку ярдәмлекләре».</w:t>
            </w:r>
          </w:p>
        </w:tc>
        <w:tc>
          <w:tcPr>
            <w:tcW w:w="1638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4A0B26" w:rsidRDefault="004A0B26">
            <w:pPr>
              <w:ind w:firstLine="58"/>
              <w:jc w:val="both"/>
              <w:rPr>
                <w:color w:val="000000"/>
                <w:lang w:val="tt-RU" w:eastAsia="en-US"/>
              </w:rPr>
            </w:pPr>
            <w:r>
              <w:rPr>
                <w:color w:val="000000"/>
                <w:lang w:val="tt-RU" w:eastAsia="en-US"/>
              </w:rPr>
              <w:t>Ел дәвамында</w:t>
            </w:r>
          </w:p>
        </w:tc>
        <w:tc>
          <w:tcPr>
            <w:tcW w:w="2454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4A0B26" w:rsidRDefault="004A0B26">
            <w:pPr>
              <w:ind w:firstLine="58"/>
              <w:jc w:val="both"/>
              <w:rPr>
                <w:color w:val="000000"/>
                <w:lang w:val="tt-RU" w:eastAsia="en-US"/>
              </w:rPr>
            </w:pPr>
            <w:r>
              <w:rPr>
                <w:color w:val="000000"/>
                <w:lang w:val="tt-RU" w:eastAsia="en-US"/>
              </w:rPr>
              <w:t>Китапханәче</w:t>
            </w:r>
          </w:p>
        </w:tc>
      </w:tr>
      <w:tr w:rsidR="004A0B26" w:rsidRPr="005C3F34" w:rsidTr="004A0B26">
        <w:trPr>
          <w:trHeight w:val="105"/>
          <w:tblCellSpacing w:w="22" w:type="dxa"/>
          <w:jc w:val="center"/>
        </w:trPr>
        <w:tc>
          <w:tcPr>
            <w:tcW w:w="603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4A0B26" w:rsidRDefault="004A0B26">
            <w:pPr>
              <w:ind w:firstLine="58"/>
              <w:jc w:val="both"/>
              <w:rPr>
                <w:color w:val="000000"/>
                <w:lang w:val="tt-RU" w:eastAsia="en-US"/>
              </w:rPr>
            </w:pPr>
            <w:r>
              <w:rPr>
                <w:color w:val="000000"/>
                <w:lang w:val="tt-RU" w:eastAsia="en-US"/>
              </w:rPr>
              <w:t> </w:t>
            </w:r>
          </w:p>
        </w:tc>
        <w:tc>
          <w:tcPr>
            <w:tcW w:w="5150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4A0B26" w:rsidRDefault="004A0B26">
            <w:pPr>
              <w:ind w:firstLine="58"/>
              <w:jc w:val="both"/>
              <w:rPr>
                <w:color w:val="000000"/>
                <w:lang w:val="tt-RU" w:eastAsia="en-US"/>
              </w:rPr>
            </w:pPr>
          </w:p>
          <w:p w:rsidR="004A0B26" w:rsidRDefault="004A0B26">
            <w:pPr>
              <w:ind w:firstLine="58"/>
              <w:jc w:val="both"/>
              <w:rPr>
                <w:color w:val="000000"/>
                <w:lang w:val="tt-RU" w:eastAsia="en-US"/>
              </w:rPr>
            </w:pPr>
            <w:r>
              <w:rPr>
                <w:color w:val="000000"/>
                <w:lang w:val="tt-RU" w:eastAsia="en-US"/>
              </w:rPr>
              <w:t>Әдәби китаплар фонды белән эш.</w:t>
            </w:r>
          </w:p>
        </w:tc>
        <w:tc>
          <w:tcPr>
            <w:tcW w:w="1638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4A0B26" w:rsidRDefault="004A0B26">
            <w:pPr>
              <w:ind w:firstLine="58"/>
              <w:jc w:val="both"/>
              <w:rPr>
                <w:color w:val="000000"/>
                <w:lang w:val="tt-RU" w:eastAsia="en-US"/>
              </w:rPr>
            </w:pPr>
            <w:r>
              <w:rPr>
                <w:color w:val="000000"/>
                <w:lang w:val="tt-RU" w:eastAsia="en-US"/>
              </w:rPr>
              <w:t> </w:t>
            </w:r>
          </w:p>
        </w:tc>
        <w:tc>
          <w:tcPr>
            <w:tcW w:w="2454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4A0B26" w:rsidRDefault="004A0B26">
            <w:pPr>
              <w:ind w:firstLine="58"/>
              <w:jc w:val="both"/>
              <w:rPr>
                <w:color w:val="000000"/>
                <w:lang w:val="tt-RU" w:eastAsia="en-US"/>
              </w:rPr>
            </w:pPr>
            <w:r>
              <w:rPr>
                <w:color w:val="000000"/>
                <w:lang w:val="tt-RU" w:eastAsia="en-US"/>
              </w:rPr>
              <w:t> </w:t>
            </w:r>
          </w:p>
        </w:tc>
      </w:tr>
      <w:tr w:rsidR="004A0B26" w:rsidTr="004A0B26">
        <w:trPr>
          <w:trHeight w:val="105"/>
          <w:tblCellSpacing w:w="22" w:type="dxa"/>
          <w:jc w:val="center"/>
        </w:trPr>
        <w:tc>
          <w:tcPr>
            <w:tcW w:w="603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4A0B26" w:rsidRDefault="004A0B26">
            <w:pPr>
              <w:ind w:firstLine="58"/>
              <w:jc w:val="both"/>
              <w:rPr>
                <w:color w:val="000000"/>
                <w:lang w:val="tt-RU" w:eastAsia="en-US"/>
              </w:rPr>
            </w:pPr>
            <w:r>
              <w:rPr>
                <w:color w:val="000000"/>
                <w:lang w:val="tt-RU" w:eastAsia="en-US"/>
              </w:rPr>
              <w:t>1.</w:t>
            </w:r>
          </w:p>
        </w:tc>
        <w:tc>
          <w:tcPr>
            <w:tcW w:w="5150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4A0B26" w:rsidRDefault="004A0B26">
            <w:pPr>
              <w:ind w:firstLine="58"/>
              <w:jc w:val="both"/>
              <w:rPr>
                <w:color w:val="000000"/>
                <w:lang w:val="tt-RU" w:eastAsia="en-US"/>
              </w:rPr>
            </w:pPr>
            <w:proofErr w:type="spellStart"/>
            <w:r>
              <w:rPr>
                <w:lang w:eastAsia="en-US"/>
              </w:rPr>
              <w:t>Китапханә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фондын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учетта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тоту</w:t>
            </w:r>
            <w:proofErr w:type="spellEnd"/>
            <w:proofErr w:type="gramStart"/>
            <w:r>
              <w:rPr>
                <w:color w:val="000000"/>
                <w:lang w:val="tt-RU" w:eastAsia="en-US"/>
              </w:rPr>
              <w:t xml:space="preserve"> .</w:t>
            </w:r>
            <w:proofErr w:type="gramEnd"/>
          </w:p>
        </w:tc>
        <w:tc>
          <w:tcPr>
            <w:tcW w:w="1638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4A0B26" w:rsidRDefault="004A0B26">
            <w:pPr>
              <w:ind w:firstLine="58"/>
              <w:jc w:val="both"/>
              <w:rPr>
                <w:color w:val="000000"/>
                <w:lang w:val="tt-RU" w:eastAsia="en-US"/>
              </w:rPr>
            </w:pPr>
            <w:r>
              <w:rPr>
                <w:color w:val="000000"/>
                <w:lang w:val="tt-RU" w:eastAsia="en-US"/>
              </w:rPr>
              <w:t xml:space="preserve"> даими</w:t>
            </w:r>
          </w:p>
        </w:tc>
        <w:tc>
          <w:tcPr>
            <w:tcW w:w="2454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4A0B26" w:rsidRDefault="004A0B26">
            <w:pPr>
              <w:ind w:firstLine="58"/>
              <w:jc w:val="both"/>
              <w:rPr>
                <w:color w:val="000000"/>
                <w:lang w:val="tt-RU" w:eastAsia="en-US"/>
              </w:rPr>
            </w:pPr>
            <w:r>
              <w:rPr>
                <w:color w:val="000000"/>
                <w:lang w:val="tt-RU" w:eastAsia="en-US"/>
              </w:rPr>
              <w:t>китапханәче</w:t>
            </w:r>
          </w:p>
        </w:tc>
      </w:tr>
      <w:tr w:rsidR="004A0B26" w:rsidTr="004A0B26">
        <w:trPr>
          <w:trHeight w:val="105"/>
          <w:tblCellSpacing w:w="22" w:type="dxa"/>
          <w:jc w:val="center"/>
        </w:trPr>
        <w:tc>
          <w:tcPr>
            <w:tcW w:w="603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4A0B26" w:rsidRDefault="004A0B26">
            <w:pPr>
              <w:ind w:firstLine="58"/>
              <w:jc w:val="both"/>
              <w:rPr>
                <w:color w:val="000000"/>
                <w:lang w:val="tt-RU" w:eastAsia="en-US"/>
              </w:rPr>
            </w:pPr>
            <w:r>
              <w:rPr>
                <w:color w:val="000000"/>
                <w:lang w:val="tt-RU" w:eastAsia="en-US"/>
              </w:rPr>
              <w:t>2.</w:t>
            </w:r>
          </w:p>
        </w:tc>
        <w:tc>
          <w:tcPr>
            <w:tcW w:w="5150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4A0B26" w:rsidRDefault="004A0B26">
            <w:pPr>
              <w:ind w:firstLine="58"/>
              <w:jc w:val="both"/>
              <w:rPr>
                <w:color w:val="000000"/>
                <w:lang w:val="tt-RU" w:eastAsia="en-US"/>
              </w:rPr>
            </w:pPr>
            <w:r>
              <w:rPr>
                <w:color w:val="000000"/>
                <w:lang w:val="tt-RU" w:eastAsia="en-US"/>
              </w:rPr>
              <w:t>Укучыларга периодик басмалар тәкъдим итү.</w:t>
            </w:r>
          </w:p>
        </w:tc>
        <w:tc>
          <w:tcPr>
            <w:tcW w:w="1638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4A0B26" w:rsidRDefault="004A0B26">
            <w:pPr>
              <w:ind w:firstLine="58"/>
              <w:jc w:val="both"/>
              <w:rPr>
                <w:color w:val="000000"/>
                <w:lang w:val="tt-RU" w:eastAsia="en-US"/>
              </w:rPr>
            </w:pPr>
            <w:r>
              <w:rPr>
                <w:color w:val="000000"/>
                <w:lang w:val="tt-RU" w:eastAsia="en-US"/>
              </w:rPr>
              <w:t>даими</w:t>
            </w:r>
          </w:p>
        </w:tc>
        <w:tc>
          <w:tcPr>
            <w:tcW w:w="2454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4A0B26" w:rsidRDefault="004A0B26">
            <w:pPr>
              <w:ind w:firstLine="58"/>
              <w:jc w:val="both"/>
              <w:rPr>
                <w:color w:val="000000"/>
                <w:lang w:val="tt-RU" w:eastAsia="en-US"/>
              </w:rPr>
            </w:pPr>
            <w:r>
              <w:rPr>
                <w:color w:val="000000"/>
                <w:lang w:val="tt-RU" w:eastAsia="en-US"/>
              </w:rPr>
              <w:t>Китапханәче</w:t>
            </w:r>
          </w:p>
        </w:tc>
      </w:tr>
      <w:tr w:rsidR="004A0B26" w:rsidTr="004A0B26">
        <w:trPr>
          <w:trHeight w:val="105"/>
          <w:tblCellSpacing w:w="22" w:type="dxa"/>
          <w:jc w:val="center"/>
        </w:trPr>
        <w:tc>
          <w:tcPr>
            <w:tcW w:w="603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4A0B26" w:rsidRDefault="004A0B26">
            <w:pPr>
              <w:ind w:firstLine="58"/>
              <w:jc w:val="both"/>
              <w:rPr>
                <w:color w:val="000000"/>
                <w:lang w:val="tt-RU" w:eastAsia="en-US"/>
              </w:rPr>
            </w:pPr>
            <w:r>
              <w:rPr>
                <w:color w:val="000000"/>
                <w:lang w:val="tt-RU" w:eastAsia="en-US"/>
              </w:rPr>
              <w:t>3.</w:t>
            </w:r>
          </w:p>
        </w:tc>
        <w:tc>
          <w:tcPr>
            <w:tcW w:w="5150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4A0B26" w:rsidRDefault="004A0B26">
            <w:pPr>
              <w:ind w:firstLine="58"/>
              <w:jc w:val="both"/>
              <w:rPr>
                <w:color w:val="000000"/>
                <w:lang w:val="tt-RU" w:eastAsia="en-US"/>
              </w:rPr>
            </w:pPr>
            <w:r>
              <w:rPr>
                <w:color w:val="000000"/>
                <w:lang w:val="tt-RU" w:eastAsia="en-US"/>
              </w:rPr>
              <w:t>Китапларның стеллаждагы дөрес торышын саклау.</w:t>
            </w:r>
          </w:p>
        </w:tc>
        <w:tc>
          <w:tcPr>
            <w:tcW w:w="1638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4A0B26" w:rsidRDefault="004A0B26">
            <w:pPr>
              <w:ind w:firstLine="58"/>
              <w:jc w:val="both"/>
              <w:rPr>
                <w:color w:val="000000"/>
                <w:lang w:val="tt-RU" w:eastAsia="en-US"/>
              </w:rPr>
            </w:pPr>
            <w:r>
              <w:rPr>
                <w:color w:val="000000"/>
                <w:lang w:val="tt-RU" w:eastAsia="en-US"/>
              </w:rPr>
              <w:t>даими</w:t>
            </w:r>
          </w:p>
        </w:tc>
        <w:tc>
          <w:tcPr>
            <w:tcW w:w="2454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4A0B26" w:rsidRDefault="004A0B26">
            <w:pPr>
              <w:ind w:firstLine="58"/>
              <w:jc w:val="both"/>
              <w:rPr>
                <w:color w:val="000000"/>
                <w:lang w:val="tt-RU" w:eastAsia="en-US"/>
              </w:rPr>
            </w:pPr>
            <w:r>
              <w:rPr>
                <w:color w:val="000000"/>
                <w:lang w:val="tt-RU" w:eastAsia="en-US"/>
              </w:rPr>
              <w:t>Китапханәче</w:t>
            </w:r>
          </w:p>
        </w:tc>
      </w:tr>
      <w:tr w:rsidR="004A0B26" w:rsidTr="004A0B26">
        <w:trPr>
          <w:trHeight w:val="105"/>
          <w:tblCellSpacing w:w="22" w:type="dxa"/>
          <w:jc w:val="center"/>
        </w:trPr>
        <w:tc>
          <w:tcPr>
            <w:tcW w:w="603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4A0B26" w:rsidRDefault="004A0B26">
            <w:pPr>
              <w:ind w:firstLine="58"/>
              <w:jc w:val="both"/>
              <w:rPr>
                <w:color w:val="000000"/>
                <w:lang w:val="tt-RU" w:eastAsia="en-US"/>
              </w:rPr>
            </w:pPr>
            <w:r>
              <w:rPr>
                <w:color w:val="000000"/>
                <w:lang w:val="tt-RU" w:eastAsia="en-US"/>
              </w:rPr>
              <w:lastRenderedPageBreak/>
              <w:t>4.</w:t>
            </w:r>
          </w:p>
        </w:tc>
        <w:tc>
          <w:tcPr>
            <w:tcW w:w="5150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4A0B26" w:rsidRDefault="004A0B26">
            <w:pPr>
              <w:ind w:firstLine="58"/>
              <w:jc w:val="both"/>
              <w:rPr>
                <w:color w:val="000000"/>
                <w:lang w:val="tt-RU" w:eastAsia="en-US"/>
              </w:rPr>
            </w:pPr>
            <w:r>
              <w:rPr>
                <w:color w:val="000000"/>
                <w:lang w:val="tt-RU" w:eastAsia="en-US"/>
              </w:rPr>
              <w:t>Китапханәдән алынган әдәбиятның үз вакытында китерелүен систематик күзәтү.</w:t>
            </w:r>
          </w:p>
        </w:tc>
        <w:tc>
          <w:tcPr>
            <w:tcW w:w="1638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4A0B26" w:rsidRDefault="004A0B26">
            <w:pPr>
              <w:ind w:firstLine="58"/>
              <w:jc w:val="both"/>
              <w:rPr>
                <w:color w:val="000000"/>
                <w:lang w:val="tt-RU" w:eastAsia="en-US"/>
              </w:rPr>
            </w:pPr>
            <w:r>
              <w:rPr>
                <w:color w:val="000000"/>
                <w:lang w:val="tt-RU" w:eastAsia="en-US"/>
              </w:rPr>
              <w:t>даими</w:t>
            </w:r>
          </w:p>
        </w:tc>
        <w:tc>
          <w:tcPr>
            <w:tcW w:w="2454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4A0B26" w:rsidRDefault="004A0B26">
            <w:pPr>
              <w:ind w:firstLine="58"/>
              <w:jc w:val="both"/>
              <w:rPr>
                <w:color w:val="000000"/>
                <w:lang w:val="tt-RU" w:eastAsia="en-US"/>
              </w:rPr>
            </w:pPr>
            <w:r>
              <w:rPr>
                <w:color w:val="000000"/>
                <w:lang w:val="tt-RU" w:eastAsia="en-US"/>
              </w:rPr>
              <w:t>Китапханәче</w:t>
            </w:r>
          </w:p>
        </w:tc>
      </w:tr>
      <w:tr w:rsidR="004A0B26" w:rsidTr="004A0B26">
        <w:trPr>
          <w:trHeight w:val="105"/>
          <w:tblCellSpacing w:w="22" w:type="dxa"/>
          <w:jc w:val="center"/>
        </w:trPr>
        <w:tc>
          <w:tcPr>
            <w:tcW w:w="603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4A0B26" w:rsidRDefault="004A0B26">
            <w:pPr>
              <w:ind w:firstLine="58"/>
              <w:jc w:val="both"/>
              <w:rPr>
                <w:color w:val="000000"/>
                <w:lang w:val="tt-RU" w:eastAsia="en-US"/>
              </w:rPr>
            </w:pPr>
            <w:r>
              <w:rPr>
                <w:color w:val="000000"/>
                <w:lang w:val="tt-RU" w:eastAsia="en-US"/>
              </w:rPr>
              <w:t>5.</w:t>
            </w:r>
          </w:p>
        </w:tc>
        <w:tc>
          <w:tcPr>
            <w:tcW w:w="5150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4A0B26" w:rsidRDefault="004A0B26">
            <w:pPr>
              <w:ind w:firstLine="58"/>
              <w:jc w:val="both"/>
              <w:rPr>
                <w:color w:val="000000"/>
                <w:lang w:val="tt-RU" w:eastAsia="en-US"/>
              </w:rPr>
            </w:pPr>
            <w:r>
              <w:rPr>
                <w:color w:val="000000"/>
                <w:lang w:val="tt-RU" w:eastAsia="en-US"/>
              </w:rPr>
              <w:t>Фондны саклау өстендә эш алып бару.</w:t>
            </w:r>
          </w:p>
        </w:tc>
        <w:tc>
          <w:tcPr>
            <w:tcW w:w="1638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4A0B26" w:rsidRDefault="004A0B26">
            <w:pPr>
              <w:ind w:firstLine="58"/>
              <w:jc w:val="both"/>
              <w:rPr>
                <w:color w:val="000000"/>
                <w:lang w:val="tt-RU" w:eastAsia="en-US"/>
              </w:rPr>
            </w:pPr>
            <w:r>
              <w:rPr>
                <w:color w:val="000000"/>
                <w:lang w:val="tt-RU" w:eastAsia="en-US"/>
              </w:rPr>
              <w:t>даими</w:t>
            </w:r>
          </w:p>
        </w:tc>
        <w:tc>
          <w:tcPr>
            <w:tcW w:w="2454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4A0B26" w:rsidRDefault="004A0B26">
            <w:pPr>
              <w:ind w:firstLine="58"/>
              <w:jc w:val="both"/>
              <w:rPr>
                <w:color w:val="000000"/>
                <w:lang w:val="tt-RU" w:eastAsia="en-US"/>
              </w:rPr>
            </w:pPr>
            <w:r>
              <w:rPr>
                <w:color w:val="000000"/>
                <w:lang w:val="tt-RU" w:eastAsia="en-US"/>
              </w:rPr>
              <w:t>Китапханәче</w:t>
            </w:r>
          </w:p>
        </w:tc>
      </w:tr>
      <w:tr w:rsidR="004A0B26" w:rsidTr="004A0B26">
        <w:trPr>
          <w:trHeight w:val="105"/>
          <w:tblCellSpacing w:w="22" w:type="dxa"/>
          <w:jc w:val="center"/>
        </w:trPr>
        <w:tc>
          <w:tcPr>
            <w:tcW w:w="603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4A0B26" w:rsidRDefault="004A0B26">
            <w:pPr>
              <w:ind w:firstLine="58"/>
              <w:jc w:val="both"/>
              <w:rPr>
                <w:color w:val="000000"/>
                <w:lang w:val="tt-RU" w:eastAsia="en-US"/>
              </w:rPr>
            </w:pPr>
            <w:r>
              <w:rPr>
                <w:color w:val="000000"/>
                <w:lang w:val="tt-RU" w:eastAsia="en-US"/>
              </w:rPr>
              <w:t>6.</w:t>
            </w:r>
          </w:p>
        </w:tc>
        <w:tc>
          <w:tcPr>
            <w:tcW w:w="5150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4A0B26" w:rsidRDefault="004A0B26">
            <w:pPr>
              <w:ind w:firstLine="58"/>
              <w:jc w:val="both"/>
              <w:rPr>
                <w:color w:val="000000"/>
                <w:lang w:val="tt-RU" w:eastAsia="en-US"/>
              </w:rPr>
            </w:pPr>
            <w:r>
              <w:rPr>
                <w:color w:val="000000"/>
                <w:lang w:val="tt-RU" w:eastAsia="en-US"/>
              </w:rPr>
              <w:t>Әдәби басмалар, методик әдәбият һәм дәреслекләрне ремонтлау өчен китапханә активын һәм хезмәт дәресләрендә башлангыч класс укучыларын тарту.</w:t>
            </w:r>
          </w:p>
        </w:tc>
        <w:tc>
          <w:tcPr>
            <w:tcW w:w="1638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4A0B26" w:rsidRDefault="004A0B26">
            <w:pPr>
              <w:ind w:firstLine="58"/>
              <w:jc w:val="both"/>
              <w:rPr>
                <w:color w:val="000000"/>
                <w:lang w:val="tt-RU" w:eastAsia="en-US"/>
              </w:rPr>
            </w:pPr>
            <w:r>
              <w:rPr>
                <w:color w:val="000000"/>
                <w:lang w:val="tt-RU" w:eastAsia="en-US"/>
              </w:rPr>
              <w:t>даими</w:t>
            </w:r>
          </w:p>
        </w:tc>
        <w:tc>
          <w:tcPr>
            <w:tcW w:w="2454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4A0B26" w:rsidRDefault="004A0B26">
            <w:pPr>
              <w:ind w:firstLine="58"/>
              <w:jc w:val="both"/>
              <w:rPr>
                <w:color w:val="000000"/>
                <w:lang w:val="tt-RU" w:eastAsia="en-US"/>
              </w:rPr>
            </w:pPr>
            <w:r>
              <w:rPr>
                <w:color w:val="000000"/>
                <w:lang w:val="tt-RU" w:eastAsia="en-US"/>
              </w:rPr>
              <w:t>Китапханәче</w:t>
            </w:r>
          </w:p>
        </w:tc>
      </w:tr>
      <w:tr w:rsidR="004A0B26" w:rsidTr="004A0B26">
        <w:trPr>
          <w:trHeight w:val="105"/>
          <w:tblCellSpacing w:w="22" w:type="dxa"/>
          <w:jc w:val="center"/>
        </w:trPr>
        <w:tc>
          <w:tcPr>
            <w:tcW w:w="603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4A0B26" w:rsidRDefault="004A0B26">
            <w:pPr>
              <w:ind w:firstLine="58"/>
              <w:jc w:val="both"/>
              <w:rPr>
                <w:color w:val="000000"/>
                <w:lang w:val="tt-RU" w:eastAsia="en-US"/>
              </w:rPr>
            </w:pPr>
            <w:r>
              <w:rPr>
                <w:color w:val="000000"/>
                <w:lang w:val="tt-RU" w:eastAsia="en-US"/>
              </w:rPr>
              <w:t>7.</w:t>
            </w:r>
          </w:p>
        </w:tc>
        <w:tc>
          <w:tcPr>
            <w:tcW w:w="5150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4A0B26" w:rsidRDefault="004A0B26">
            <w:pPr>
              <w:ind w:firstLine="58"/>
              <w:jc w:val="both"/>
              <w:rPr>
                <w:color w:val="000000"/>
                <w:lang w:val="tt-RU" w:eastAsia="en-US"/>
              </w:rPr>
            </w:pPr>
            <w:r>
              <w:rPr>
                <w:color w:val="000000"/>
                <w:lang w:val="tt-RU" w:eastAsia="en-US"/>
              </w:rPr>
              <w:t>Китапларның искерүен һәм тузуын исәпкә алып аларны фондтан сызу.</w:t>
            </w:r>
          </w:p>
        </w:tc>
        <w:tc>
          <w:tcPr>
            <w:tcW w:w="1638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4A0B26" w:rsidRDefault="004A0B26">
            <w:pPr>
              <w:ind w:firstLine="58"/>
              <w:jc w:val="both"/>
              <w:rPr>
                <w:color w:val="000000"/>
                <w:lang w:val="tt-RU" w:eastAsia="en-US"/>
              </w:rPr>
            </w:pPr>
            <w:r>
              <w:rPr>
                <w:color w:val="000000"/>
                <w:lang w:val="tt-RU" w:eastAsia="en-US"/>
              </w:rPr>
              <w:t>декабрь</w:t>
            </w:r>
          </w:p>
        </w:tc>
        <w:tc>
          <w:tcPr>
            <w:tcW w:w="2454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4A0B26" w:rsidRDefault="004A0B26">
            <w:pPr>
              <w:ind w:firstLine="58"/>
              <w:jc w:val="both"/>
              <w:rPr>
                <w:color w:val="000000"/>
                <w:lang w:val="tt-RU" w:eastAsia="en-US"/>
              </w:rPr>
            </w:pPr>
            <w:r>
              <w:rPr>
                <w:color w:val="000000"/>
                <w:lang w:val="tt-RU" w:eastAsia="en-US"/>
              </w:rPr>
              <w:t>Китапханәче</w:t>
            </w:r>
          </w:p>
        </w:tc>
      </w:tr>
      <w:tr w:rsidR="004A0B26" w:rsidTr="004A0B26">
        <w:trPr>
          <w:trHeight w:val="105"/>
          <w:tblCellSpacing w:w="22" w:type="dxa"/>
          <w:jc w:val="center"/>
        </w:trPr>
        <w:tc>
          <w:tcPr>
            <w:tcW w:w="603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4A0B26" w:rsidRDefault="004A0B26">
            <w:pPr>
              <w:ind w:firstLine="58"/>
              <w:jc w:val="both"/>
              <w:rPr>
                <w:color w:val="000000"/>
                <w:lang w:val="tt-RU" w:eastAsia="en-US"/>
              </w:rPr>
            </w:pPr>
            <w:r>
              <w:rPr>
                <w:color w:val="000000"/>
                <w:lang w:val="tt-RU" w:eastAsia="en-US"/>
              </w:rPr>
              <w:t>8</w:t>
            </w:r>
          </w:p>
        </w:tc>
        <w:tc>
          <w:tcPr>
            <w:tcW w:w="5150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4A0B26" w:rsidRDefault="004A0B26">
            <w:pPr>
              <w:ind w:firstLine="58"/>
              <w:jc w:val="both"/>
              <w:rPr>
                <w:color w:val="000000"/>
                <w:lang w:val="tt-RU" w:eastAsia="en-US"/>
              </w:rPr>
            </w:pPr>
            <w:r>
              <w:rPr>
                <w:lang w:val="tt-RU" w:eastAsia="en-US"/>
              </w:rPr>
              <w:t>Бүләк ителгән китапларны кабул итү, эшкәртү һәм учетка алу.</w:t>
            </w:r>
          </w:p>
        </w:tc>
        <w:tc>
          <w:tcPr>
            <w:tcW w:w="1638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4A0B26" w:rsidRDefault="004A0B26">
            <w:pPr>
              <w:ind w:firstLine="58"/>
              <w:jc w:val="both"/>
              <w:rPr>
                <w:color w:val="000000"/>
                <w:lang w:val="tt-RU" w:eastAsia="en-US"/>
              </w:rPr>
            </w:pPr>
            <w:r>
              <w:rPr>
                <w:color w:val="000000"/>
                <w:lang w:val="tt-RU" w:eastAsia="en-US"/>
              </w:rPr>
              <w:t>даими</w:t>
            </w:r>
          </w:p>
        </w:tc>
        <w:tc>
          <w:tcPr>
            <w:tcW w:w="2454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4A0B26" w:rsidRDefault="004A0B26">
            <w:pPr>
              <w:ind w:firstLine="58"/>
              <w:jc w:val="both"/>
              <w:rPr>
                <w:color w:val="000000"/>
                <w:lang w:val="tt-RU" w:eastAsia="en-US"/>
              </w:rPr>
            </w:pPr>
            <w:r>
              <w:rPr>
                <w:color w:val="000000"/>
                <w:lang w:val="tt-RU" w:eastAsia="en-US"/>
              </w:rPr>
              <w:t>Китапханәче</w:t>
            </w:r>
          </w:p>
        </w:tc>
      </w:tr>
      <w:tr w:rsidR="004A0B26" w:rsidTr="004A0B26">
        <w:trPr>
          <w:trHeight w:val="105"/>
          <w:tblCellSpacing w:w="22" w:type="dxa"/>
          <w:jc w:val="center"/>
        </w:trPr>
        <w:tc>
          <w:tcPr>
            <w:tcW w:w="603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4A0B26" w:rsidRDefault="004A0B26">
            <w:pPr>
              <w:ind w:firstLine="58"/>
              <w:jc w:val="both"/>
              <w:rPr>
                <w:color w:val="000000"/>
                <w:lang w:val="tt-RU" w:eastAsia="en-US"/>
              </w:rPr>
            </w:pPr>
          </w:p>
          <w:p w:rsidR="004A0B26" w:rsidRDefault="004A0B26">
            <w:pPr>
              <w:ind w:firstLine="58"/>
              <w:jc w:val="both"/>
              <w:rPr>
                <w:color w:val="000000"/>
                <w:lang w:val="tt-RU" w:eastAsia="en-US"/>
              </w:rPr>
            </w:pPr>
            <w:r>
              <w:rPr>
                <w:color w:val="000000"/>
                <w:lang w:val="tt-RU" w:eastAsia="en-US"/>
              </w:rPr>
              <w:t> </w:t>
            </w:r>
          </w:p>
        </w:tc>
        <w:tc>
          <w:tcPr>
            <w:tcW w:w="5150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4A0B26" w:rsidRDefault="004A0B26">
            <w:pPr>
              <w:ind w:firstLine="58"/>
              <w:jc w:val="both"/>
              <w:rPr>
                <w:color w:val="000000"/>
                <w:lang w:val="tt-RU" w:eastAsia="en-US"/>
              </w:rPr>
            </w:pPr>
          </w:p>
          <w:p w:rsidR="004A0B26" w:rsidRDefault="004A0B26">
            <w:pPr>
              <w:ind w:firstLine="58"/>
              <w:jc w:val="both"/>
              <w:rPr>
                <w:color w:val="000000"/>
                <w:lang w:val="tt-RU" w:eastAsia="en-US"/>
              </w:rPr>
            </w:pPr>
            <w:r>
              <w:rPr>
                <w:color w:val="000000"/>
                <w:lang w:val="tt-RU" w:eastAsia="en-US"/>
              </w:rPr>
              <w:t>Периодик фондны комплектлаштыру.</w:t>
            </w:r>
          </w:p>
        </w:tc>
        <w:tc>
          <w:tcPr>
            <w:tcW w:w="1638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4A0B26" w:rsidRDefault="004A0B26">
            <w:pPr>
              <w:ind w:firstLine="58"/>
              <w:jc w:val="both"/>
              <w:rPr>
                <w:color w:val="000000"/>
                <w:lang w:val="tt-RU" w:eastAsia="en-US"/>
              </w:rPr>
            </w:pPr>
            <w:r>
              <w:rPr>
                <w:color w:val="000000"/>
                <w:lang w:val="tt-RU" w:eastAsia="en-US"/>
              </w:rPr>
              <w:t> </w:t>
            </w:r>
          </w:p>
        </w:tc>
        <w:tc>
          <w:tcPr>
            <w:tcW w:w="2454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4A0B26" w:rsidRDefault="004A0B26">
            <w:pPr>
              <w:ind w:firstLine="58"/>
              <w:jc w:val="both"/>
              <w:rPr>
                <w:color w:val="000000"/>
                <w:lang w:val="tt-RU" w:eastAsia="en-US"/>
              </w:rPr>
            </w:pPr>
            <w:r>
              <w:rPr>
                <w:color w:val="000000"/>
                <w:lang w:val="tt-RU" w:eastAsia="en-US"/>
              </w:rPr>
              <w:t> </w:t>
            </w:r>
          </w:p>
        </w:tc>
      </w:tr>
      <w:tr w:rsidR="004A0B26" w:rsidTr="004A0B26">
        <w:trPr>
          <w:trHeight w:val="105"/>
          <w:tblCellSpacing w:w="22" w:type="dxa"/>
          <w:jc w:val="center"/>
        </w:trPr>
        <w:tc>
          <w:tcPr>
            <w:tcW w:w="603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4A0B26" w:rsidRDefault="004A0B26">
            <w:pPr>
              <w:ind w:firstLine="58"/>
              <w:jc w:val="both"/>
              <w:rPr>
                <w:color w:val="000000"/>
                <w:lang w:val="tt-RU" w:eastAsia="en-US"/>
              </w:rPr>
            </w:pPr>
            <w:r>
              <w:rPr>
                <w:color w:val="000000"/>
                <w:lang w:val="tt-RU" w:eastAsia="en-US"/>
              </w:rPr>
              <w:t>1.</w:t>
            </w:r>
          </w:p>
        </w:tc>
        <w:tc>
          <w:tcPr>
            <w:tcW w:w="5150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4A0B26" w:rsidRDefault="00050988">
            <w:pPr>
              <w:ind w:firstLine="58"/>
              <w:jc w:val="both"/>
              <w:rPr>
                <w:color w:val="000000"/>
                <w:lang w:val="tt-RU" w:eastAsia="en-US"/>
              </w:rPr>
            </w:pPr>
            <w:r>
              <w:rPr>
                <w:color w:val="000000"/>
                <w:lang w:val="tt-RU" w:eastAsia="en-US"/>
              </w:rPr>
              <w:t>2019 нчы</w:t>
            </w:r>
            <w:bookmarkStart w:id="16" w:name="_GoBack"/>
            <w:bookmarkEnd w:id="16"/>
            <w:r w:rsidR="004A0B26">
              <w:rPr>
                <w:color w:val="000000"/>
                <w:lang w:val="tt-RU" w:eastAsia="en-US"/>
              </w:rPr>
              <w:t xml:space="preserve"> елның 1 нче һәм 2 нче яртыеллыгы өчен гәҗит-журналларга язылуны оештыру.</w:t>
            </w:r>
          </w:p>
        </w:tc>
        <w:tc>
          <w:tcPr>
            <w:tcW w:w="1638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4A0B26" w:rsidRDefault="004A0B26">
            <w:pPr>
              <w:ind w:firstLine="58"/>
              <w:jc w:val="both"/>
              <w:rPr>
                <w:color w:val="000000"/>
                <w:lang w:val="tt-RU" w:eastAsia="en-US"/>
              </w:rPr>
            </w:pPr>
            <w:r>
              <w:rPr>
                <w:color w:val="000000"/>
                <w:lang w:val="tt-RU" w:eastAsia="en-US"/>
              </w:rPr>
              <w:t>Октябрь,апрель</w:t>
            </w:r>
          </w:p>
        </w:tc>
        <w:tc>
          <w:tcPr>
            <w:tcW w:w="2454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4A0B26" w:rsidRDefault="004A0B26">
            <w:pPr>
              <w:ind w:firstLine="58"/>
              <w:jc w:val="both"/>
              <w:rPr>
                <w:color w:val="000000"/>
                <w:lang w:val="tt-RU" w:eastAsia="en-US"/>
              </w:rPr>
            </w:pPr>
            <w:r>
              <w:rPr>
                <w:color w:val="000000"/>
                <w:lang w:val="tt-RU" w:eastAsia="en-US"/>
              </w:rPr>
              <w:t>Китапханәче</w:t>
            </w:r>
          </w:p>
        </w:tc>
      </w:tr>
      <w:tr w:rsidR="004A0B26" w:rsidTr="004A0B26">
        <w:trPr>
          <w:trHeight w:val="105"/>
          <w:tblCellSpacing w:w="22" w:type="dxa"/>
          <w:jc w:val="center"/>
        </w:trPr>
        <w:tc>
          <w:tcPr>
            <w:tcW w:w="603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4A0B26" w:rsidRDefault="004A0B26">
            <w:pPr>
              <w:ind w:firstLine="58"/>
              <w:jc w:val="both"/>
              <w:rPr>
                <w:color w:val="000000"/>
                <w:lang w:val="tt-RU" w:eastAsia="en-US"/>
              </w:rPr>
            </w:pPr>
            <w:r>
              <w:rPr>
                <w:color w:val="000000"/>
                <w:lang w:val="tt-RU" w:eastAsia="en-US"/>
              </w:rPr>
              <w:t>2.</w:t>
            </w:r>
          </w:p>
        </w:tc>
        <w:tc>
          <w:tcPr>
            <w:tcW w:w="5150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4A0B26" w:rsidRDefault="004A0B26">
            <w:pPr>
              <w:ind w:firstLine="58"/>
              <w:jc w:val="both"/>
              <w:rPr>
                <w:color w:val="000000"/>
                <w:lang w:val="tt-RU" w:eastAsia="en-US"/>
              </w:rPr>
            </w:pPr>
            <w:r>
              <w:rPr>
                <w:color w:val="000000"/>
                <w:lang w:val="tt-RU"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Килгән</w:t>
            </w:r>
            <w:proofErr w:type="spellEnd"/>
            <w:r>
              <w:rPr>
                <w:lang w:eastAsia="en-US"/>
              </w:rPr>
              <w:t xml:space="preserve"> газет-</w:t>
            </w:r>
            <w:proofErr w:type="spellStart"/>
            <w:r>
              <w:rPr>
                <w:lang w:eastAsia="en-US"/>
              </w:rPr>
              <w:t>журналларны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вакытында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теркәү</w:t>
            </w:r>
            <w:proofErr w:type="spellEnd"/>
            <w:r>
              <w:rPr>
                <w:lang w:eastAsia="en-US"/>
              </w:rPr>
              <w:t>. </w:t>
            </w:r>
          </w:p>
        </w:tc>
        <w:tc>
          <w:tcPr>
            <w:tcW w:w="1638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4A0B26" w:rsidRDefault="004A0B26">
            <w:pPr>
              <w:ind w:firstLine="58"/>
              <w:jc w:val="both"/>
              <w:rPr>
                <w:color w:val="000000"/>
                <w:lang w:val="tt-RU" w:eastAsia="en-US"/>
              </w:rPr>
            </w:pPr>
            <w:r>
              <w:rPr>
                <w:color w:val="000000"/>
                <w:lang w:val="tt-RU" w:eastAsia="en-US"/>
              </w:rPr>
              <w:t xml:space="preserve"> даими</w:t>
            </w:r>
          </w:p>
        </w:tc>
        <w:tc>
          <w:tcPr>
            <w:tcW w:w="2454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4A0B26" w:rsidRDefault="004A0B26">
            <w:pPr>
              <w:ind w:firstLine="58"/>
              <w:jc w:val="both"/>
              <w:rPr>
                <w:color w:val="000000"/>
                <w:lang w:val="tt-RU" w:eastAsia="en-US"/>
              </w:rPr>
            </w:pPr>
            <w:r>
              <w:rPr>
                <w:color w:val="000000"/>
                <w:lang w:val="tt-RU" w:eastAsia="en-US"/>
              </w:rPr>
              <w:t>Китапханәче</w:t>
            </w:r>
          </w:p>
        </w:tc>
      </w:tr>
      <w:tr w:rsidR="004A0B26" w:rsidTr="004A0B26">
        <w:trPr>
          <w:trHeight w:val="720"/>
          <w:tblCellSpacing w:w="22" w:type="dxa"/>
          <w:jc w:val="center"/>
        </w:trPr>
        <w:tc>
          <w:tcPr>
            <w:tcW w:w="9977" w:type="dxa"/>
            <w:gridSpan w:val="4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4A0B26" w:rsidRDefault="004A0B26">
            <w:pPr>
              <w:ind w:firstLine="58"/>
              <w:jc w:val="both"/>
              <w:rPr>
                <w:color w:val="000000"/>
                <w:lang w:val="tt-RU" w:eastAsia="en-US"/>
              </w:rPr>
            </w:pPr>
          </w:p>
          <w:p w:rsidR="004A0B26" w:rsidRDefault="004A0B26">
            <w:pPr>
              <w:ind w:firstLine="58"/>
              <w:jc w:val="both"/>
              <w:rPr>
                <w:color w:val="000000"/>
                <w:lang w:val="tt-RU" w:eastAsia="en-US"/>
              </w:rPr>
            </w:pPr>
            <w:r>
              <w:rPr>
                <w:color w:val="000000"/>
                <w:lang w:val="tt-RU" w:eastAsia="en-US"/>
              </w:rPr>
              <w:t>Профессиональ үсеш</w:t>
            </w:r>
          </w:p>
        </w:tc>
      </w:tr>
      <w:tr w:rsidR="004A0B26" w:rsidTr="004A0B26">
        <w:trPr>
          <w:trHeight w:val="450"/>
          <w:tblCellSpacing w:w="22" w:type="dxa"/>
          <w:jc w:val="center"/>
        </w:trPr>
        <w:tc>
          <w:tcPr>
            <w:tcW w:w="603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4A0B26" w:rsidRDefault="004A0B26">
            <w:pPr>
              <w:ind w:firstLine="58"/>
              <w:jc w:val="both"/>
              <w:rPr>
                <w:color w:val="000000"/>
                <w:lang w:val="tt-RU" w:eastAsia="en-US"/>
              </w:rPr>
            </w:pPr>
            <w:r>
              <w:rPr>
                <w:color w:val="000000"/>
                <w:lang w:val="tt-RU" w:eastAsia="en-US"/>
              </w:rPr>
              <w:t>1</w:t>
            </w:r>
          </w:p>
        </w:tc>
        <w:tc>
          <w:tcPr>
            <w:tcW w:w="5150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4A0B26" w:rsidRDefault="004A0B26">
            <w:pPr>
              <w:ind w:firstLine="58"/>
              <w:jc w:val="both"/>
              <w:rPr>
                <w:color w:val="000000"/>
                <w:lang w:val="tt-RU" w:eastAsia="en-US"/>
              </w:rPr>
            </w:pPr>
            <w:r>
              <w:rPr>
                <w:color w:val="000000"/>
                <w:lang w:val="tt-RU" w:eastAsia="en-US"/>
              </w:rPr>
              <w:t>Мәктәп китапханәчеләренең район семинарында катнашу.</w:t>
            </w:r>
          </w:p>
        </w:tc>
        <w:tc>
          <w:tcPr>
            <w:tcW w:w="1638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4A0B26" w:rsidRDefault="004A0B26">
            <w:pPr>
              <w:ind w:firstLine="58"/>
              <w:jc w:val="both"/>
              <w:rPr>
                <w:color w:val="000000"/>
                <w:lang w:val="tt-RU" w:eastAsia="en-US"/>
              </w:rPr>
            </w:pPr>
            <w:r>
              <w:rPr>
                <w:color w:val="000000"/>
                <w:lang w:val="tt-RU" w:eastAsia="en-US"/>
              </w:rPr>
              <w:t>График буенча</w:t>
            </w:r>
          </w:p>
        </w:tc>
        <w:tc>
          <w:tcPr>
            <w:tcW w:w="2454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4A0B26" w:rsidRDefault="004A0B26">
            <w:pPr>
              <w:ind w:firstLine="58"/>
              <w:jc w:val="both"/>
              <w:rPr>
                <w:color w:val="000000"/>
                <w:lang w:val="tt-RU" w:eastAsia="en-US"/>
              </w:rPr>
            </w:pPr>
            <w:r>
              <w:rPr>
                <w:color w:val="000000"/>
                <w:lang w:val="tt-RU" w:eastAsia="en-US"/>
              </w:rPr>
              <w:t>Китапханәче</w:t>
            </w:r>
          </w:p>
        </w:tc>
      </w:tr>
      <w:tr w:rsidR="004A0B26" w:rsidTr="004A0B26">
        <w:trPr>
          <w:trHeight w:val="1965"/>
          <w:tblCellSpacing w:w="22" w:type="dxa"/>
          <w:jc w:val="center"/>
        </w:trPr>
        <w:tc>
          <w:tcPr>
            <w:tcW w:w="603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4A0B26" w:rsidRDefault="004A0B26">
            <w:pPr>
              <w:ind w:firstLine="58"/>
              <w:jc w:val="both"/>
              <w:rPr>
                <w:color w:val="000000"/>
                <w:lang w:val="tt-RU" w:eastAsia="en-US"/>
              </w:rPr>
            </w:pPr>
            <w:r>
              <w:rPr>
                <w:color w:val="000000"/>
                <w:lang w:val="tt-RU" w:eastAsia="en-US"/>
              </w:rPr>
              <w:t>2</w:t>
            </w:r>
          </w:p>
        </w:tc>
        <w:tc>
          <w:tcPr>
            <w:tcW w:w="5150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4A0B26" w:rsidRDefault="004A0B26">
            <w:pPr>
              <w:ind w:firstLine="58"/>
              <w:jc w:val="both"/>
              <w:rPr>
                <w:color w:val="000000"/>
                <w:lang w:val="tt-RU" w:eastAsia="en-US"/>
              </w:rPr>
            </w:pPr>
            <w:r>
              <w:rPr>
                <w:color w:val="000000"/>
                <w:lang w:val="tt-RU" w:eastAsia="en-US"/>
              </w:rPr>
              <w:t>ҮЗБЕЛЕМ:</w:t>
            </w:r>
          </w:p>
          <w:p w:rsidR="004A0B26" w:rsidRDefault="004A0B26">
            <w:pPr>
              <w:ind w:firstLine="58"/>
              <w:jc w:val="both"/>
              <w:rPr>
                <w:color w:val="000000"/>
                <w:lang w:val="tt-RU" w:eastAsia="en-US"/>
              </w:rPr>
            </w:pPr>
            <w:r>
              <w:rPr>
                <w:color w:val="000000"/>
                <w:lang w:val="tt-RU" w:eastAsia="en-US"/>
              </w:rPr>
              <w:t>- «Школьная библиотека» журналларын даими укып бару.</w:t>
            </w:r>
          </w:p>
          <w:p w:rsidR="004A0B26" w:rsidRDefault="004A0B26">
            <w:pPr>
              <w:ind w:firstLine="58"/>
              <w:jc w:val="both"/>
              <w:rPr>
                <w:color w:val="000000"/>
                <w:lang w:val="tt-RU" w:eastAsia="en-US"/>
              </w:rPr>
            </w:pPr>
            <w:r>
              <w:rPr>
                <w:color w:val="000000"/>
                <w:lang w:val="tt-RU" w:eastAsia="en-US"/>
              </w:rPr>
              <w:t>- китапханә эше турында приказлар,хатлар, инструкцияләр белән танышып бару.</w:t>
            </w:r>
          </w:p>
          <w:p w:rsidR="004A0B26" w:rsidRDefault="004A0B26">
            <w:pPr>
              <w:ind w:firstLine="58"/>
              <w:jc w:val="both"/>
              <w:rPr>
                <w:color w:val="000000"/>
                <w:lang w:val="tt-RU" w:eastAsia="en-US"/>
              </w:rPr>
            </w:pPr>
            <w:r>
              <w:rPr>
                <w:color w:val="000000"/>
                <w:lang w:val="tt-RU" w:eastAsia="en-US"/>
              </w:rPr>
              <w:t> </w:t>
            </w:r>
          </w:p>
        </w:tc>
        <w:tc>
          <w:tcPr>
            <w:tcW w:w="1638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4A0B26" w:rsidRDefault="004A0B26">
            <w:pPr>
              <w:ind w:firstLine="58"/>
              <w:jc w:val="both"/>
              <w:rPr>
                <w:color w:val="000000"/>
                <w:lang w:val="tt-RU" w:eastAsia="en-US"/>
              </w:rPr>
            </w:pPr>
            <w:r>
              <w:rPr>
                <w:color w:val="000000"/>
                <w:lang w:val="tt-RU" w:eastAsia="en-US"/>
              </w:rPr>
              <w:t>Ел агымында</w:t>
            </w:r>
          </w:p>
        </w:tc>
        <w:tc>
          <w:tcPr>
            <w:tcW w:w="2454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4A0B26" w:rsidRDefault="004A0B26">
            <w:pPr>
              <w:ind w:firstLine="58"/>
              <w:jc w:val="both"/>
              <w:rPr>
                <w:color w:val="000000"/>
                <w:lang w:val="tt-RU" w:eastAsia="en-US"/>
              </w:rPr>
            </w:pPr>
            <w:r>
              <w:rPr>
                <w:color w:val="000000"/>
                <w:lang w:val="tt-RU" w:eastAsia="en-US"/>
              </w:rPr>
              <w:t>Китапханәче</w:t>
            </w:r>
          </w:p>
        </w:tc>
      </w:tr>
      <w:tr w:rsidR="004A0B26" w:rsidTr="004A0B26">
        <w:trPr>
          <w:trHeight w:val="435"/>
          <w:tblCellSpacing w:w="22" w:type="dxa"/>
          <w:jc w:val="center"/>
        </w:trPr>
        <w:tc>
          <w:tcPr>
            <w:tcW w:w="603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4A0B26" w:rsidRDefault="004A0B26">
            <w:pPr>
              <w:ind w:firstLine="58"/>
              <w:jc w:val="both"/>
              <w:rPr>
                <w:color w:val="000000"/>
                <w:lang w:val="tt-RU" w:eastAsia="en-US"/>
              </w:rPr>
            </w:pPr>
            <w:r>
              <w:rPr>
                <w:color w:val="000000"/>
                <w:lang w:val="tt-RU" w:eastAsia="en-US"/>
              </w:rPr>
              <w:t>3</w:t>
            </w:r>
          </w:p>
        </w:tc>
        <w:tc>
          <w:tcPr>
            <w:tcW w:w="5150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4A0B26" w:rsidRDefault="004A0B26">
            <w:pPr>
              <w:ind w:firstLine="58"/>
              <w:jc w:val="both"/>
              <w:rPr>
                <w:color w:val="000000"/>
                <w:lang w:val="tt-RU" w:eastAsia="en-US"/>
              </w:rPr>
            </w:pPr>
            <w:r>
              <w:rPr>
                <w:color w:val="000000"/>
                <w:lang w:val="tt-RU" w:eastAsia="en-US"/>
              </w:rPr>
              <w:t>Иң яхшылардан саналган мәктәп китапханәчеләренең тәҗрибәләрен кулланып үз белемеңне күтәрү өстендә эшләү.</w:t>
            </w:r>
          </w:p>
        </w:tc>
        <w:tc>
          <w:tcPr>
            <w:tcW w:w="1638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4A0B26" w:rsidRDefault="004A0B26">
            <w:pPr>
              <w:ind w:firstLine="58"/>
              <w:jc w:val="both"/>
              <w:rPr>
                <w:color w:val="000000"/>
                <w:lang w:val="tt-RU" w:eastAsia="en-US"/>
              </w:rPr>
            </w:pPr>
            <w:r>
              <w:rPr>
                <w:color w:val="000000"/>
                <w:lang w:val="tt-RU" w:eastAsia="en-US"/>
              </w:rPr>
              <w:t>Ел агымында</w:t>
            </w:r>
          </w:p>
        </w:tc>
        <w:tc>
          <w:tcPr>
            <w:tcW w:w="2454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4A0B26" w:rsidRDefault="004A0B26">
            <w:pPr>
              <w:ind w:firstLine="58"/>
              <w:jc w:val="both"/>
              <w:rPr>
                <w:color w:val="000000"/>
                <w:lang w:val="tt-RU" w:eastAsia="en-US"/>
              </w:rPr>
            </w:pPr>
            <w:r>
              <w:rPr>
                <w:color w:val="000000"/>
                <w:lang w:val="tt-RU" w:eastAsia="en-US"/>
              </w:rPr>
              <w:t>Китапханәче</w:t>
            </w:r>
          </w:p>
        </w:tc>
      </w:tr>
      <w:tr w:rsidR="004A0B26" w:rsidTr="004A0B26">
        <w:trPr>
          <w:trHeight w:val="435"/>
          <w:tblCellSpacing w:w="22" w:type="dxa"/>
          <w:jc w:val="center"/>
        </w:trPr>
        <w:tc>
          <w:tcPr>
            <w:tcW w:w="603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4A0B26" w:rsidRDefault="004A0B26">
            <w:pPr>
              <w:ind w:firstLine="58"/>
              <w:jc w:val="both"/>
              <w:rPr>
                <w:color w:val="000000"/>
                <w:lang w:val="tt-RU" w:eastAsia="en-US"/>
              </w:rPr>
            </w:pPr>
            <w:r>
              <w:rPr>
                <w:color w:val="000000"/>
                <w:lang w:val="tt-RU" w:eastAsia="en-US"/>
              </w:rPr>
              <w:t>4</w:t>
            </w:r>
          </w:p>
        </w:tc>
        <w:tc>
          <w:tcPr>
            <w:tcW w:w="5150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4A0B26" w:rsidRDefault="004A0B26">
            <w:pPr>
              <w:ind w:firstLine="58"/>
              <w:jc w:val="both"/>
              <w:rPr>
                <w:color w:val="000000"/>
                <w:lang w:val="tt-RU" w:eastAsia="en-US"/>
              </w:rPr>
            </w:pPr>
            <w:r>
              <w:rPr>
                <w:color w:val="000000"/>
                <w:lang w:val="tt-RU" w:eastAsia="en-US"/>
              </w:rPr>
              <w:t>Яңа китапханә технологияләрен үзләштерү һәм традицион технологияләрне камилләштерү.</w:t>
            </w:r>
          </w:p>
        </w:tc>
        <w:tc>
          <w:tcPr>
            <w:tcW w:w="1638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4A0B26" w:rsidRDefault="004A0B26">
            <w:pPr>
              <w:ind w:firstLine="58"/>
              <w:jc w:val="both"/>
              <w:rPr>
                <w:color w:val="000000"/>
                <w:lang w:val="tt-RU" w:eastAsia="en-US"/>
              </w:rPr>
            </w:pPr>
            <w:r>
              <w:rPr>
                <w:color w:val="000000"/>
                <w:lang w:val="tt-RU" w:eastAsia="en-US"/>
              </w:rPr>
              <w:t>Ел агымында</w:t>
            </w:r>
          </w:p>
        </w:tc>
        <w:tc>
          <w:tcPr>
            <w:tcW w:w="2454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4A0B26" w:rsidRDefault="004A0B26">
            <w:pPr>
              <w:ind w:firstLine="58"/>
              <w:jc w:val="both"/>
              <w:rPr>
                <w:color w:val="000000"/>
                <w:lang w:val="tt-RU" w:eastAsia="en-US"/>
              </w:rPr>
            </w:pPr>
            <w:r>
              <w:rPr>
                <w:color w:val="000000"/>
                <w:lang w:val="tt-RU" w:eastAsia="en-US"/>
              </w:rPr>
              <w:t>Китапханәче</w:t>
            </w:r>
          </w:p>
        </w:tc>
      </w:tr>
      <w:tr w:rsidR="004A0B26" w:rsidTr="004A0B26">
        <w:trPr>
          <w:trHeight w:val="435"/>
          <w:tblCellSpacing w:w="22" w:type="dxa"/>
          <w:jc w:val="center"/>
        </w:trPr>
        <w:tc>
          <w:tcPr>
            <w:tcW w:w="603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4A0B26" w:rsidRDefault="004A0B26">
            <w:pPr>
              <w:ind w:firstLine="58"/>
              <w:jc w:val="both"/>
              <w:rPr>
                <w:color w:val="000000"/>
                <w:lang w:val="tt-RU" w:eastAsia="en-US"/>
              </w:rPr>
            </w:pPr>
            <w:r>
              <w:rPr>
                <w:color w:val="000000"/>
                <w:lang w:val="tt-RU" w:eastAsia="en-US"/>
              </w:rPr>
              <w:t>5</w:t>
            </w:r>
          </w:p>
        </w:tc>
        <w:tc>
          <w:tcPr>
            <w:tcW w:w="5150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4A0B26" w:rsidRDefault="004A0B26">
            <w:pPr>
              <w:ind w:firstLine="58"/>
              <w:jc w:val="both"/>
              <w:rPr>
                <w:color w:val="000000"/>
                <w:lang w:val="tt-RU" w:eastAsia="en-US"/>
              </w:rPr>
            </w:pPr>
            <w:proofErr w:type="spellStart"/>
            <w:r>
              <w:rPr>
                <w:lang w:eastAsia="en-US"/>
              </w:rPr>
              <w:t>Конкурсларга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катнашу</w:t>
            </w:r>
            <w:proofErr w:type="spellEnd"/>
            <w:r>
              <w:rPr>
                <w:lang w:eastAsia="en-US"/>
              </w:rPr>
              <w:t xml:space="preserve">. </w:t>
            </w:r>
            <w:proofErr w:type="spellStart"/>
            <w:r>
              <w:rPr>
                <w:lang w:eastAsia="en-US"/>
              </w:rPr>
              <w:t>Призлы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урыннар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алырга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тырышу</w:t>
            </w:r>
            <w:proofErr w:type="spellEnd"/>
            <w:r>
              <w:rPr>
                <w:lang w:eastAsia="en-US"/>
              </w:rPr>
              <w:t>.</w:t>
            </w:r>
          </w:p>
        </w:tc>
        <w:tc>
          <w:tcPr>
            <w:tcW w:w="1638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4A0B26" w:rsidRDefault="004A0B26">
            <w:pPr>
              <w:rPr>
                <w:lang w:eastAsia="en-US"/>
              </w:rPr>
            </w:pPr>
            <w:r>
              <w:rPr>
                <w:lang w:eastAsia="en-US"/>
              </w:rPr>
              <w:br/>
            </w:r>
            <w:proofErr w:type="spellStart"/>
            <w:r>
              <w:rPr>
                <w:lang w:eastAsia="en-US"/>
              </w:rPr>
              <w:t>даими</w:t>
            </w:r>
            <w:proofErr w:type="spellEnd"/>
          </w:p>
        </w:tc>
        <w:tc>
          <w:tcPr>
            <w:tcW w:w="2454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4A0B26" w:rsidRDefault="004A0B26">
            <w:pPr>
              <w:rPr>
                <w:lang w:eastAsia="en-US"/>
              </w:rPr>
            </w:pPr>
            <w:r>
              <w:rPr>
                <w:lang w:eastAsia="en-US"/>
              </w:rPr>
              <w:br/>
            </w:r>
            <w:proofErr w:type="spellStart"/>
            <w:r>
              <w:rPr>
                <w:lang w:eastAsia="en-US"/>
              </w:rPr>
              <w:t>китапханәче</w:t>
            </w:r>
            <w:proofErr w:type="spellEnd"/>
          </w:p>
        </w:tc>
      </w:tr>
    </w:tbl>
    <w:p w:rsidR="003B1F71" w:rsidRDefault="00050988"/>
    <w:sectPr w:rsidR="003B1F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0B26"/>
    <w:rsid w:val="0000505E"/>
    <w:rsid w:val="00015EC8"/>
    <w:rsid w:val="00050988"/>
    <w:rsid w:val="001A43EB"/>
    <w:rsid w:val="00222176"/>
    <w:rsid w:val="003458B7"/>
    <w:rsid w:val="00474E3A"/>
    <w:rsid w:val="004A0B26"/>
    <w:rsid w:val="00580DBA"/>
    <w:rsid w:val="005B307B"/>
    <w:rsid w:val="005C3F34"/>
    <w:rsid w:val="007A373A"/>
    <w:rsid w:val="00817174"/>
    <w:rsid w:val="00A2407D"/>
    <w:rsid w:val="00D21D28"/>
    <w:rsid w:val="00E04CF6"/>
    <w:rsid w:val="00E30400"/>
    <w:rsid w:val="00F67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0B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0B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478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</TotalTime>
  <Pages>1</Pages>
  <Words>1251</Words>
  <Characters>7134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8369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9</cp:revision>
  <dcterms:created xsi:type="dcterms:W3CDTF">2017-06-25T08:18:00Z</dcterms:created>
  <dcterms:modified xsi:type="dcterms:W3CDTF">2018-09-23T17:16:00Z</dcterms:modified>
</cp:coreProperties>
</file>